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0B79" w14:textId="5AE94FDF" w:rsidR="00D052EE" w:rsidRDefault="00B12E68" w:rsidP="00D052EE">
      <w:pPr>
        <w:tabs>
          <w:tab w:val="left" w:pos="3028"/>
        </w:tabs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</w:t>
      </w:r>
    </w:p>
    <w:p w14:paraId="581A6774" w14:textId="77777777" w:rsidR="00862DEE" w:rsidRPr="007A442D" w:rsidRDefault="00862DEE" w:rsidP="00D052EE">
      <w:pPr>
        <w:tabs>
          <w:tab w:val="left" w:pos="3028"/>
        </w:tabs>
        <w:rPr>
          <w:rFonts w:ascii="Century Gothic" w:hAnsi="Century Gothic"/>
          <w:b/>
          <w:lang w:val="en-US"/>
        </w:rPr>
      </w:pPr>
    </w:p>
    <w:tbl>
      <w:tblPr>
        <w:tblStyle w:val="TableGrid1"/>
        <w:tblW w:w="10348" w:type="dxa"/>
        <w:tblInd w:w="-147" w:type="dxa"/>
        <w:tblLook w:val="01E0" w:firstRow="1" w:lastRow="1" w:firstColumn="1" w:lastColumn="1" w:noHBand="0" w:noVBand="0"/>
      </w:tblPr>
      <w:tblGrid>
        <w:gridCol w:w="999"/>
        <w:gridCol w:w="1732"/>
        <w:gridCol w:w="1544"/>
        <w:gridCol w:w="2236"/>
        <w:gridCol w:w="1149"/>
        <w:gridCol w:w="588"/>
        <w:gridCol w:w="845"/>
        <w:gridCol w:w="1255"/>
      </w:tblGrid>
      <w:tr w:rsidR="008954B1" w:rsidRPr="007A442D" w14:paraId="45D96C34" w14:textId="72E7ED61" w:rsidTr="00295D9D">
        <w:trPr>
          <w:trHeight w:val="454"/>
          <w:tblHeader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524769DA" w14:textId="16847582" w:rsidR="00E36F8A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Const</w:t>
            </w:r>
            <w:r w:rsidR="00196CC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’</w:t>
            </w:r>
          </w:p>
          <w:p w14:paraId="681AFBFE" w14:textId="3A847FF8" w:rsidR="004E6734" w:rsidRPr="007A442D" w:rsidRDefault="00E36F8A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Ref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6E4233B6" w14:textId="77777777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Membership Category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CC6B14B" w14:textId="77777777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 Name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3EC6F1F5" w14:textId="680AA548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Terms Served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383BE0B" w14:textId="5A600578" w:rsidR="004E6734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Ref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F011E78" w14:textId="71B51E18" w:rsidR="004E6734" w:rsidRDefault="008954B1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Term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691EFEB8" w14:textId="72C4A11D" w:rsidR="004E6734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Eligible for further term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68AA849" w14:textId="1F2A71AE" w:rsidR="004E6734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Comments</w:t>
            </w:r>
          </w:p>
        </w:tc>
      </w:tr>
      <w:tr w:rsidR="00295D9D" w:rsidRPr="007A442D" w14:paraId="050C86F5" w14:textId="77777777" w:rsidTr="00295D9D">
        <w:trPr>
          <w:trHeight w:val="454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139A5" w14:textId="7F3C861E" w:rsidR="00295D9D" w:rsidRPr="007A442D" w:rsidRDefault="00C61F16" w:rsidP="00DB0D0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="00295D9D" w:rsidRPr="007A442D">
              <w:rPr>
                <w:rFonts w:ascii="Century Gothic" w:hAnsi="Century Gothic"/>
                <w:sz w:val="16"/>
                <w:szCs w:val="16"/>
                <w:lang w:val="en-US"/>
              </w:rPr>
              <w:t>.(1)(a)</w:t>
            </w:r>
          </w:p>
        </w:tc>
        <w:tc>
          <w:tcPr>
            <w:tcW w:w="934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1FE7B" w14:textId="4FF235DE" w:rsidR="00295D9D" w:rsidRPr="00D96A6F" w:rsidRDefault="00295D9D" w:rsidP="00DB0D03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Members appointed by the Senate</w:t>
            </w:r>
          </w:p>
        </w:tc>
      </w:tr>
      <w:tr w:rsidR="008954B1" w:rsidRPr="007A442D" w14:paraId="142FD8CB" w14:textId="24748984" w:rsidTr="00295D9D">
        <w:trPr>
          <w:trHeight w:val="454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5BD08C78" w14:textId="74DA8D7E" w:rsidR="004E6734" w:rsidRPr="007A442D" w:rsidRDefault="00C61F16" w:rsidP="006C4B1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="004E6734" w:rsidRPr="007A442D">
              <w:rPr>
                <w:rFonts w:ascii="Century Gothic" w:hAnsi="Century Gothic"/>
                <w:sz w:val="16"/>
                <w:szCs w:val="16"/>
                <w:lang w:val="en-US"/>
              </w:rPr>
              <w:t>.(1)(a)(i)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6AA9CC54" w14:textId="77777777" w:rsidR="004E6734" w:rsidRPr="00E05167" w:rsidRDefault="004E6734" w:rsidP="006C4B1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05167">
              <w:rPr>
                <w:rFonts w:ascii="Century Gothic" w:hAnsi="Century Gothic"/>
                <w:sz w:val="16"/>
                <w:szCs w:val="16"/>
                <w:lang w:val="en-US"/>
              </w:rPr>
              <w:t xml:space="preserve">External member as </w:t>
            </w:r>
            <w:r w:rsidRPr="00E0516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Chair</w:t>
            </w:r>
            <w:r w:rsidRPr="00E0516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F10B292" w14:textId="36E78618" w:rsidR="004E6734" w:rsidRPr="00E05167" w:rsidRDefault="008C0557" w:rsidP="006C4B1A">
            <w:pPr>
              <w:rPr>
                <w:rFonts w:ascii="Century Gothic" w:hAnsi="Century Gothic"/>
                <w:b/>
                <w:color w:val="0070C0"/>
                <w:sz w:val="16"/>
                <w:szCs w:val="16"/>
                <w:lang w:val="en-US"/>
              </w:rPr>
            </w:pPr>
            <w:r w:rsidRPr="00E0516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Julie O’Neill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38B4035D" w14:textId="094869BE" w:rsidR="004E6734" w:rsidRPr="00791CD7" w:rsidRDefault="008C0557" w:rsidP="008C0557">
            <w:pPr>
              <w:rPr>
                <w:rFonts w:ascii="Century Gothic" w:hAnsi="Century Gothic"/>
                <w:sz w:val="16"/>
                <w:szCs w:val="16"/>
                <w:highlight w:val="yellow"/>
                <w:lang w:val="en-US"/>
              </w:rPr>
            </w:pPr>
            <w:r w:rsidRPr="00D36EC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</w:t>
            </w:r>
            <w:r w:rsidR="004E6734" w:rsidRPr="00D36EC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.</w:t>
            </w:r>
            <w:r w:rsidR="004E6734" w:rsidRPr="00D36EC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36EC1">
              <w:rPr>
                <w:rFonts w:ascii="Century Gothic" w:hAnsi="Century Gothic"/>
                <w:sz w:val="16"/>
                <w:szCs w:val="16"/>
                <w:lang w:val="en-US"/>
              </w:rPr>
              <w:t xml:space="preserve">01.01.2022 </w:t>
            </w:r>
            <w:r w:rsidR="0066729E" w:rsidRPr="00D36EC1">
              <w:rPr>
                <w:rFonts w:ascii="Century Gothic" w:hAnsi="Century Gothic"/>
                <w:iCs/>
                <w:sz w:val="16"/>
                <w:szCs w:val="16"/>
                <w:lang w:val="en-US"/>
              </w:rPr>
              <w:t xml:space="preserve">– </w:t>
            </w:r>
            <w:r w:rsidRPr="00D36EC1">
              <w:rPr>
                <w:rFonts w:ascii="Century Gothic" w:hAnsi="Century Gothic"/>
                <w:sz w:val="16"/>
                <w:szCs w:val="16"/>
                <w:lang w:val="en-US"/>
              </w:rPr>
              <w:t>27</w:t>
            </w:r>
            <w:r w:rsidR="004E6734" w:rsidRPr="00D36EC1"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  <w:r w:rsidRPr="00D36EC1">
              <w:rPr>
                <w:rFonts w:ascii="Century Gothic" w:hAnsi="Century Gothic"/>
                <w:sz w:val="16"/>
                <w:szCs w:val="16"/>
                <w:lang w:val="en-US"/>
              </w:rPr>
              <w:t>06</w:t>
            </w:r>
            <w:r w:rsidR="004E6734" w:rsidRPr="00D36EC1">
              <w:rPr>
                <w:rFonts w:ascii="Century Gothic" w:hAnsi="Century Gothic"/>
                <w:sz w:val="16"/>
                <w:szCs w:val="16"/>
                <w:lang w:val="en-US"/>
              </w:rPr>
              <w:t>.20</w:t>
            </w:r>
            <w:r w:rsidRPr="00D36EC1">
              <w:rPr>
                <w:rFonts w:ascii="Century Gothic" w:hAnsi="Century Gothic"/>
                <w:sz w:val="16"/>
                <w:szCs w:val="16"/>
                <w:lang w:val="en-US"/>
              </w:rPr>
              <w:t>24</w:t>
            </w:r>
            <w:r w:rsidR="004E6734" w:rsidRPr="00D36EC1">
              <w:rPr>
                <w:rFonts w:ascii="Century Gothic" w:hAnsi="Century Gothic"/>
                <w:sz w:val="16"/>
                <w:szCs w:val="16"/>
                <w:lang w:val="en-US"/>
              </w:rPr>
              <w:t>*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1F2C29DD" w14:textId="37A75342" w:rsidR="004E6734" w:rsidRPr="00E05167" w:rsidRDefault="005B5CFF" w:rsidP="008954B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S R</w:t>
            </w:r>
            <w:r w:rsidR="00757DB6">
              <w:rPr>
                <w:rFonts w:ascii="Century Gothic" w:hAnsi="Century Gothic"/>
                <w:sz w:val="16"/>
                <w:szCs w:val="16"/>
                <w:lang w:val="en-US"/>
              </w:rPr>
              <w:t>101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/21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1905C98" w14:textId="08E46138" w:rsidR="004E6734" w:rsidRPr="00E05167" w:rsidRDefault="00260F39" w:rsidP="006C4B1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160465B4" w14:textId="7190D00B" w:rsidR="004E6734" w:rsidRPr="00E05167" w:rsidRDefault="00CC1332" w:rsidP="006C4B1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05167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5CC52F0" w14:textId="282A5EE4" w:rsidR="004E6734" w:rsidRPr="00D96A6F" w:rsidRDefault="004E6734" w:rsidP="006C4B1A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83EF4" w:rsidRPr="007A442D" w14:paraId="0E0BEEA5" w14:textId="6E35D09A" w:rsidTr="00FC4F97">
        <w:trPr>
          <w:trHeight w:val="454"/>
        </w:trPr>
        <w:tc>
          <w:tcPr>
            <w:tcW w:w="999" w:type="dxa"/>
            <w:vAlign w:val="center"/>
          </w:tcPr>
          <w:p w14:paraId="6FFB98B4" w14:textId="7CF3052B" w:rsidR="00883EF4" w:rsidRPr="007A442D" w:rsidRDefault="00C61F16" w:rsidP="00EA294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="00883EF4" w:rsidRPr="007A442D">
              <w:rPr>
                <w:rFonts w:ascii="Century Gothic" w:hAnsi="Century Gothic"/>
                <w:sz w:val="16"/>
                <w:szCs w:val="16"/>
                <w:lang w:val="en-US"/>
              </w:rPr>
              <w:t>.(1)(a)(ii)</w:t>
            </w:r>
          </w:p>
          <w:p w14:paraId="2AABD004" w14:textId="1A3344F7" w:rsidR="00883EF4" w:rsidRPr="007A442D" w:rsidRDefault="00883EF4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32" w:type="dxa"/>
            <w:vAlign w:val="center"/>
          </w:tcPr>
          <w:p w14:paraId="1C57F5A8" w14:textId="0E42F3C1" w:rsidR="00883EF4" w:rsidRPr="00E05167" w:rsidRDefault="00883EF4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05167">
              <w:rPr>
                <w:rFonts w:ascii="Century Gothic" w:hAnsi="Century Gothic"/>
                <w:sz w:val="16"/>
                <w:szCs w:val="16"/>
                <w:lang w:val="en-US"/>
              </w:rPr>
              <w:t xml:space="preserve">At least </w:t>
            </w:r>
            <w:r w:rsidR="004347D7" w:rsidRPr="00E05167">
              <w:rPr>
                <w:rFonts w:ascii="Century Gothic" w:hAnsi="Century Gothic"/>
                <w:sz w:val="16"/>
                <w:szCs w:val="16"/>
                <w:lang w:val="en-US"/>
              </w:rPr>
              <w:t xml:space="preserve">one </w:t>
            </w:r>
            <w:r w:rsidRPr="00E05167">
              <w:rPr>
                <w:rFonts w:ascii="Century Gothic" w:hAnsi="Century Gothic"/>
                <w:sz w:val="16"/>
                <w:szCs w:val="16"/>
                <w:lang w:val="en-US"/>
              </w:rPr>
              <w:t>other external member</w:t>
            </w:r>
            <w:r w:rsidR="004347D7" w:rsidRPr="00E0516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of Senate with appropriate investment expertise and experience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577FD74" w14:textId="40A2D85F" w:rsidR="00883EF4" w:rsidRPr="00E05167" w:rsidRDefault="00361E8E" w:rsidP="00EA2949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The Hon Neil McKerracher KC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3A05FFD9" w14:textId="0BA37D63" w:rsidR="00883EF4" w:rsidRPr="008D42A9" w:rsidRDefault="001D7E09" w:rsidP="008D42A9">
            <w:pPr>
              <w:pStyle w:val="ListParagraph"/>
              <w:numPr>
                <w:ilvl w:val="0"/>
                <w:numId w:val="38"/>
              </w:numPr>
              <w:ind w:left="150" w:hanging="150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12</w:t>
            </w:r>
            <w:r w:rsidR="00361E8E" w:rsidRPr="008D42A9">
              <w:rPr>
                <w:rFonts w:ascii="Century Gothic" w:hAnsi="Century Gothic"/>
                <w:sz w:val="16"/>
                <w:szCs w:val="16"/>
                <w:lang w:val="en-US"/>
              </w:rPr>
              <w:t xml:space="preserve">.03.2024 </w:t>
            </w:r>
            <w:r w:rsidR="00B26E1D" w:rsidRPr="008D42A9">
              <w:rPr>
                <w:rFonts w:ascii="Century Gothic" w:hAnsi="Century Gothic"/>
                <w:sz w:val="16"/>
                <w:szCs w:val="16"/>
                <w:lang w:val="en-US"/>
              </w:rPr>
              <w:t>–</w:t>
            </w:r>
            <w:r w:rsidR="00361E8E" w:rsidRPr="008D42A9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B26E1D" w:rsidRPr="008D42A9">
              <w:rPr>
                <w:rFonts w:ascii="Century Gothic" w:hAnsi="Century Gothic"/>
                <w:sz w:val="16"/>
                <w:szCs w:val="16"/>
                <w:lang w:val="en-US"/>
              </w:rPr>
              <w:t>21.05.2026</w:t>
            </w:r>
            <w:r w:rsidR="00B26E1D">
              <w:rPr>
                <w:rFonts w:ascii="Century Gothic" w:hAnsi="Century Gothic"/>
                <w:sz w:val="16"/>
                <w:szCs w:val="16"/>
                <w:lang w:val="en-US"/>
              </w:rPr>
              <w:t>*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084FD27D" w14:textId="0692F433" w:rsidR="00883EF4" w:rsidRPr="00E05167" w:rsidRDefault="00B26E1D" w:rsidP="008954B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S R</w:t>
            </w:r>
            <w:r w:rsidR="001D7E09">
              <w:rPr>
                <w:rFonts w:ascii="Century Gothic" w:hAnsi="Century Gothic"/>
                <w:sz w:val="16"/>
                <w:szCs w:val="16"/>
                <w:lang w:val="en-US"/>
              </w:rPr>
              <w:t>R16</w:t>
            </w:r>
            <w:r w:rsidR="008D42A9">
              <w:rPr>
                <w:rFonts w:ascii="Century Gothic" w:hAnsi="Century Gothic"/>
                <w:sz w:val="16"/>
                <w:szCs w:val="16"/>
                <w:lang w:val="en-US"/>
              </w:rPr>
              <w:t>/24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B00610A" w14:textId="36E288BC" w:rsidR="00883EF4" w:rsidRPr="00E05167" w:rsidRDefault="001D7E09" w:rsidP="00EA294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398BF49E" w14:textId="5C9C9AF8" w:rsidR="00883EF4" w:rsidRPr="00E05167" w:rsidRDefault="001D7E09" w:rsidP="00EA294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1908308" w14:textId="5959CA45" w:rsidR="00883EF4" w:rsidRPr="00462264" w:rsidRDefault="00883EF4" w:rsidP="006E31E8">
            <w:pPr>
              <w:rPr>
                <w:rFonts w:ascii="Century Gothic" w:hAnsi="Century Gothic"/>
                <w:sz w:val="12"/>
                <w:szCs w:val="12"/>
                <w:highlight w:val="yellow"/>
                <w:lang w:val="en-US"/>
              </w:rPr>
            </w:pPr>
          </w:p>
        </w:tc>
      </w:tr>
      <w:tr w:rsidR="00295D9D" w:rsidRPr="007A442D" w14:paraId="484A9E1D" w14:textId="77777777" w:rsidTr="00295D9D">
        <w:trPr>
          <w:trHeight w:val="454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6DDE0" w14:textId="5E4BDD97" w:rsidR="00295D9D" w:rsidRPr="00E05167" w:rsidRDefault="00295D9D" w:rsidP="00A2578A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E0516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Ex officio and Co-opted</w:t>
            </w:r>
          </w:p>
        </w:tc>
      </w:tr>
      <w:tr w:rsidR="00FC012F" w:rsidRPr="007A442D" w14:paraId="1D2B1477" w14:textId="66B526E8" w:rsidTr="00537A9C">
        <w:trPr>
          <w:trHeight w:val="454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6C9E641B" w14:textId="77777777" w:rsidR="00FC012F" w:rsidRPr="007A442D" w:rsidRDefault="00FC012F" w:rsidP="00FC012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sz w:val="16"/>
                <w:szCs w:val="16"/>
                <w:lang w:val="en-US"/>
              </w:rPr>
              <w:t>3.(1)(b)</w:t>
            </w:r>
          </w:p>
        </w:tc>
        <w:tc>
          <w:tcPr>
            <w:tcW w:w="1732" w:type="dxa"/>
            <w:vMerge w:val="restart"/>
            <w:vAlign w:val="center"/>
          </w:tcPr>
          <w:p w14:paraId="137345A4" w14:textId="28FB663D" w:rsidR="00FC012F" w:rsidRPr="00E05167" w:rsidRDefault="00FC012F" w:rsidP="00FC012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05167">
              <w:rPr>
                <w:rFonts w:ascii="Century Gothic" w:hAnsi="Century Gothic"/>
                <w:sz w:val="16"/>
                <w:szCs w:val="16"/>
                <w:lang w:val="en"/>
              </w:rPr>
              <w:t>Up to two co-opted members with appropriate investment expertise and experience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4843525C" w14:textId="15805DBE" w:rsidR="00FC012F" w:rsidRPr="0091727C" w:rsidRDefault="001D7AE6" w:rsidP="00FC012F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91727C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Felix Sommerhalder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2BDE29F6" w14:textId="1EF08175" w:rsidR="00FC012F" w:rsidRPr="0091727C" w:rsidRDefault="0091727C" w:rsidP="00FC012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716E4">
              <w:rPr>
                <w:rFonts w:ascii="Century Gothic" w:hAnsi="Century Gothic"/>
                <w:b/>
                <w:iCs/>
                <w:sz w:val="16"/>
                <w:szCs w:val="16"/>
                <w:lang w:val="en-US"/>
              </w:rPr>
              <w:t>1.</w:t>
            </w:r>
            <w:r w:rsidRPr="006716E4">
              <w:rPr>
                <w:rFonts w:ascii="Century Gothic" w:hAnsi="Century Gothic"/>
                <w:iCs/>
                <w:sz w:val="16"/>
                <w:szCs w:val="16"/>
                <w:lang w:val="en-US"/>
              </w:rPr>
              <w:t xml:space="preserve"> 11.05.2023 – 10.05.2026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3197ECC" w14:textId="58FD8419" w:rsidR="00FC012F" w:rsidRPr="00E05167" w:rsidRDefault="00260F39" w:rsidP="00FC012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1727C">
              <w:rPr>
                <w:rFonts w:ascii="Century Gothic" w:hAnsi="Century Gothic"/>
                <w:sz w:val="16"/>
                <w:szCs w:val="16"/>
                <w:lang w:val="en"/>
              </w:rPr>
              <w:t xml:space="preserve">IC </w:t>
            </w:r>
            <w:r w:rsidR="00D36EC1" w:rsidRPr="0091727C">
              <w:rPr>
                <w:rFonts w:ascii="Century Gothic" w:hAnsi="Century Gothic"/>
                <w:sz w:val="16"/>
                <w:szCs w:val="16"/>
                <w:lang w:val="en"/>
              </w:rPr>
              <w:t xml:space="preserve">R </w:t>
            </w:r>
            <w:r w:rsidR="0091727C" w:rsidRPr="0091727C">
              <w:rPr>
                <w:rFonts w:ascii="Century Gothic" w:hAnsi="Century Gothic"/>
                <w:sz w:val="16"/>
                <w:szCs w:val="16"/>
                <w:lang w:val="en"/>
              </w:rPr>
              <w:t>05</w:t>
            </w:r>
            <w:r w:rsidR="008F05F3" w:rsidRPr="0091727C">
              <w:rPr>
                <w:rFonts w:ascii="Century Gothic" w:hAnsi="Century Gothic"/>
                <w:sz w:val="16"/>
                <w:szCs w:val="16"/>
                <w:lang w:val="en"/>
              </w:rPr>
              <w:t>/2</w:t>
            </w:r>
            <w:r w:rsidR="001D7AE6" w:rsidRPr="0091727C">
              <w:rPr>
                <w:rFonts w:ascii="Century Gothic" w:hAnsi="Century Gothic"/>
                <w:sz w:val="16"/>
                <w:szCs w:val="16"/>
                <w:lang w:val="en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448BC65" w14:textId="0C406A87" w:rsidR="00FC012F" w:rsidRPr="00E05167" w:rsidRDefault="00260F39" w:rsidP="00FC012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712ABE1C" w14:textId="24E5D453" w:rsidR="00FC012F" w:rsidRPr="00E05167" w:rsidRDefault="00CC1332" w:rsidP="00FC012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05167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EA26EAB" w14:textId="16525F9D" w:rsidR="00FC012F" w:rsidRPr="00D96A6F" w:rsidRDefault="00FC012F" w:rsidP="00FC012F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C61F16" w:rsidRPr="007A442D" w14:paraId="0CCE24E3" w14:textId="77777777" w:rsidTr="00295D9D">
        <w:trPr>
          <w:trHeight w:val="454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448BEAFA" w14:textId="77777777" w:rsidR="00C61F16" w:rsidRPr="007A442D" w:rsidRDefault="00C61F16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  <w:vAlign w:val="center"/>
          </w:tcPr>
          <w:p w14:paraId="46C2501D" w14:textId="77777777" w:rsidR="00C61F16" w:rsidRPr="00E05167" w:rsidRDefault="00C61F16" w:rsidP="00A2578A">
            <w:pPr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27883377" w14:textId="6FA397B3" w:rsidR="00C61F16" w:rsidRPr="00E05167" w:rsidRDefault="00180317" w:rsidP="00A2578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Howard Knight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2F2B2849" w14:textId="4701A245" w:rsidR="00C61F16" w:rsidRPr="00180317" w:rsidRDefault="00180317" w:rsidP="00A2578A">
            <w:pPr>
              <w:jc w:val="center"/>
              <w:rPr>
                <w:rFonts w:ascii="Century Gothic" w:hAnsi="Century Gothic"/>
                <w:iCs/>
                <w:sz w:val="16"/>
                <w:szCs w:val="16"/>
                <w:highlight w:val="yellow"/>
                <w:lang w:val="en-US"/>
              </w:rPr>
            </w:pPr>
            <w:r w:rsidRPr="00D36EC1">
              <w:rPr>
                <w:rFonts w:ascii="Century Gothic" w:hAnsi="Century Gothic"/>
                <w:b/>
                <w:iCs/>
                <w:sz w:val="16"/>
                <w:szCs w:val="16"/>
                <w:lang w:val="en-US"/>
              </w:rPr>
              <w:t>1.</w:t>
            </w:r>
            <w:r w:rsidRPr="00D36EC1">
              <w:rPr>
                <w:rFonts w:ascii="Century Gothic" w:hAnsi="Century Gothic"/>
                <w:iCs/>
                <w:sz w:val="16"/>
                <w:szCs w:val="16"/>
                <w:lang w:val="en-US"/>
              </w:rPr>
              <w:t xml:space="preserve"> 01.0</w:t>
            </w:r>
            <w:r w:rsidR="0091727C">
              <w:rPr>
                <w:rFonts w:ascii="Century Gothic" w:hAnsi="Century Gothic"/>
                <w:iCs/>
                <w:sz w:val="16"/>
                <w:szCs w:val="16"/>
                <w:lang w:val="en-US"/>
              </w:rPr>
              <w:t>1</w:t>
            </w:r>
            <w:r w:rsidRPr="00D36EC1">
              <w:rPr>
                <w:rFonts w:ascii="Century Gothic" w:hAnsi="Century Gothic"/>
                <w:iCs/>
                <w:sz w:val="16"/>
                <w:szCs w:val="16"/>
                <w:lang w:val="en-US"/>
              </w:rPr>
              <w:t>.202</w:t>
            </w:r>
            <w:r w:rsidR="008F05F3" w:rsidRPr="00D36EC1">
              <w:rPr>
                <w:rFonts w:ascii="Century Gothic" w:hAnsi="Century Gothic"/>
                <w:iCs/>
                <w:sz w:val="16"/>
                <w:szCs w:val="16"/>
                <w:lang w:val="en-US"/>
              </w:rPr>
              <w:t>2</w:t>
            </w:r>
            <w:r w:rsidRPr="00D36EC1">
              <w:rPr>
                <w:rFonts w:ascii="Century Gothic" w:hAnsi="Century Gothic"/>
                <w:iCs/>
                <w:sz w:val="16"/>
                <w:szCs w:val="16"/>
                <w:lang w:val="en-US"/>
              </w:rPr>
              <w:t xml:space="preserve"> – 31.12.2024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5B53A02" w14:textId="24F13876" w:rsidR="00C61F16" w:rsidRPr="00E05167" w:rsidRDefault="005B5CFF" w:rsidP="008954B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"/>
              </w:rPr>
              <w:t xml:space="preserve">IC </w:t>
            </w:r>
            <w:r w:rsidR="00D36EC1">
              <w:rPr>
                <w:rFonts w:ascii="Century Gothic" w:hAnsi="Century Gothic"/>
                <w:sz w:val="16"/>
                <w:szCs w:val="16"/>
                <w:lang w:val="en"/>
              </w:rPr>
              <w:t>CR 01</w:t>
            </w:r>
            <w:r w:rsidRPr="008F05F3">
              <w:rPr>
                <w:rFonts w:ascii="Century Gothic" w:hAnsi="Century Gothic"/>
                <w:sz w:val="16"/>
                <w:szCs w:val="16"/>
                <w:lang w:val="en"/>
              </w:rPr>
              <w:t>/2</w:t>
            </w:r>
            <w:r>
              <w:rPr>
                <w:rFonts w:ascii="Century Gothic" w:hAnsi="Century Gothic"/>
                <w:sz w:val="16"/>
                <w:szCs w:val="16"/>
                <w:lang w:val="en"/>
              </w:rPr>
              <w:t>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347F2F20" w14:textId="1E4385CD" w:rsidR="00C61F16" w:rsidRPr="00E05167" w:rsidRDefault="00260F39" w:rsidP="00A2578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0E3FB4A5" w14:textId="6228A0E0" w:rsidR="00C61F16" w:rsidRPr="00E05167" w:rsidRDefault="00CC1332" w:rsidP="00A2578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05167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3D01E580" w14:textId="77777777" w:rsidR="00C61F16" w:rsidRPr="00D96A6F" w:rsidRDefault="00C61F16" w:rsidP="00A2578A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954B1" w:rsidRPr="007A442D" w14:paraId="3F21EF62" w14:textId="487C6E89" w:rsidTr="00295D9D">
        <w:trPr>
          <w:trHeight w:val="454"/>
        </w:trPr>
        <w:tc>
          <w:tcPr>
            <w:tcW w:w="999" w:type="dxa"/>
            <w:vAlign w:val="center"/>
          </w:tcPr>
          <w:p w14:paraId="18BCE416" w14:textId="77777777" w:rsidR="00A2578A" w:rsidRPr="007A442D" w:rsidRDefault="00A2578A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sz w:val="16"/>
                <w:szCs w:val="16"/>
                <w:lang w:val="en-US"/>
              </w:rPr>
              <w:t>3.(1)(c)</w:t>
            </w:r>
          </w:p>
        </w:tc>
        <w:tc>
          <w:tcPr>
            <w:tcW w:w="1732" w:type="dxa"/>
            <w:vAlign w:val="center"/>
          </w:tcPr>
          <w:p w14:paraId="2186E514" w14:textId="0399F042" w:rsidR="00A2578A" w:rsidRPr="00E05167" w:rsidRDefault="00C61F16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05167">
              <w:rPr>
                <w:rFonts w:ascii="Century Gothic" w:hAnsi="Century Gothic"/>
                <w:sz w:val="16"/>
                <w:szCs w:val="16"/>
                <w:lang w:val="en"/>
              </w:rPr>
              <w:t>The Chief Financial Officer</w:t>
            </w:r>
          </w:p>
        </w:tc>
        <w:tc>
          <w:tcPr>
            <w:tcW w:w="1544" w:type="dxa"/>
            <w:vAlign w:val="center"/>
          </w:tcPr>
          <w:p w14:paraId="4F0EF5E0" w14:textId="53E5963D" w:rsidR="00A2578A" w:rsidRPr="00E05167" w:rsidRDefault="00C61F16" w:rsidP="00A2578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E0516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Leona Marquand</w:t>
            </w:r>
          </w:p>
        </w:tc>
        <w:tc>
          <w:tcPr>
            <w:tcW w:w="2236" w:type="dxa"/>
            <w:vAlign w:val="center"/>
          </w:tcPr>
          <w:p w14:paraId="64EB6083" w14:textId="7A79EBE4" w:rsidR="00A2578A" w:rsidRPr="00E05167" w:rsidRDefault="00A2578A" w:rsidP="006513F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05167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1149" w:type="dxa"/>
            <w:vAlign w:val="center"/>
          </w:tcPr>
          <w:p w14:paraId="6EB7EAE3" w14:textId="6641E468" w:rsidR="00A2578A" w:rsidRPr="00E05167" w:rsidRDefault="00A2578A" w:rsidP="008954B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Align w:val="center"/>
          </w:tcPr>
          <w:p w14:paraId="62CE9638" w14:textId="57F631A8" w:rsidR="00A2578A" w:rsidRPr="00E05167" w:rsidRDefault="00A2578A" w:rsidP="00A2578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vAlign w:val="center"/>
          </w:tcPr>
          <w:p w14:paraId="25F69B0B" w14:textId="1F70CB43" w:rsidR="00A2578A" w:rsidRPr="00E05167" w:rsidRDefault="00A2578A" w:rsidP="00A2578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vAlign w:val="center"/>
          </w:tcPr>
          <w:p w14:paraId="68A9647E" w14:textId="15E14795" w:rsidR="00A2578A" w:rsidRPr="007F160E" w:rsidRDefault="00A2578A" w:rsidP="00A2578A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A3599" w:rsidRPr="007A442D" w14:paraId="74889206" w14:textId="03BCABA3" w:rsidTr="008A3599">
        <w:trPr>
          <w:trHeight w:val="454"/>
        </w:trPr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713F2EFF" w14:textId="77777777" w:rsidR="008A3599" w:rsidRPr="007A442D" w:rsidRDefault="008A3599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sz w:val="16"/>
                <w:szCs w:val="16"/>
                <w:lang w:val="en-US"/>
              </w:rPr>
              <w:t>3.(5)</w:t>
            </w:r>
          </w:p>
        </w:tc>
        <w:tc>
          <w:tcPr>
            <w:tcW w:w="9349" w:type="dxa"/>
            <w:gridSpan w:val="7"/>
            <w:shd w:val="clear" w:color="auto" w:fill="F2F2F2" w:themeFill="background1" w:themeFillShade="F2"/>
            <w:vAlign w:val="center"/>
          </w:tcPr>
          <w:p w14:paraId="78113400" w14:textId="07434026" w:rsidR="008A3599" w:rsidRPr="00D96A6F" w:rsidRDefault="008A3599" w:rsidP="00A2578A">
            <w:pPr>
              <w:rPr>
                <w:rFonts w:ascii="Century Gothic" w:hAnsi="Century Gothic"/>
                <w:b/>
                <w:sz w:val="12"/>
                <w:szCs w:val="12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Standing </w:t>
            </w: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Invitees</w:t>
            </w:r>
          </w:p>
        </w:tc>
      </w:tr>
      <w:tr w:rsidR="00B679DC" w:rsidRPr="007A442D" w14:paraId="4AA5CC50" w14:textId="4704CF26" w:rsidTr="00C275C0">
        <w:trPr>
          <w:trHeight w:val="454"/>
        </w:trPr>
        <w:tc>
          <w:tcPr>
            <w:tcW w:w="999" w:type="dxa"/>
            <w:vAlign w:val="center"/>
          </w:tcPr>
          <w:p w14:paraId="3656EFB5" w14:textId="77777777" w:rsidR="00B679DC" w:rsidRPr="007A442D" w:rsidRDefault="00B679DC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3.(</w:t>
            </w:r>
            <w:r w:rsidRPr="007A442D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  <w:r w:rsidRPr="007A442D">
              <w:rPr>
                <w:rFonts w:ascii="Century Gothic" w:hAnsi="Century Gothic"/>
                <w:sz w:val="16"/>
                <w:szCs w:val="16"/>
                <w:lang w:val="en-US"/>
              </w:rPr>
              <w:t>(a)</w:t>
            </w:r>
          </w:p>
        </w:tc>
        <w:tc>
          <w:tcPr>
            <w:tcW w:w="1732" w:type="dxa"/>
            <w:vAlign w:val="center"/>
          </w:tcPr>
          <w:p w14:paraId="4036D296" w14:textId="77777777" w:rsidR="00B679DC" w:rsidRPr="007A442D" w:rsidRDefault="00B679DC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sz w:val="16"/>
                <w:szCs w:val="16"/>
                <w:lang w:val="en-US"/>
              </w:rPr>
              <w:t>The Chancellor</w:t>
            </w:r>
          </w:p>
        </w:tc>
        <w:tc>
          <w:tcPr>
            <w:tcW w:w="7617" w:type="dxa"/>
            <w:gridSpan w:val="6"/>
            <w:vAlign w:val="center"/>
          </w:tcPr>
          <w:p w14:paraId="1E8BB50E" w14:textId="64876623" w:rsidR="00B679DC" w:rsidRPr="00D96A6F" w:rsidRDefault="00B679DC" w:rsidP="00A2578A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The Hon Robert French</w:t>
            </w:r>
            <w:r w:rsidR="0011728A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,</w:t>
            </w: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AC</w:t>
            </w:r>
          </w:p>
        </w:tc>
      </w:tr>
      <w:tr w:rsidR="00B679DC" w:rsidRPr="007A442D" w14:paraId="199D4DAD" w14:textId="70ADA22A" w:rsidTr="00BF2424">
        <w:trPr>
          <w:trHeight w:val="454"/>
        </w:trPr>
        <w:tc>
          <w:tcPr>
            <w:tcW w:w="999" w:type="dxa"/>
            <w:vAlign w:val="center"/>
          </w:tcPr>
          <w:p w14:paraId="559BE63D" w14:textId="77777777" w:rsidR="00B679DC" w:rsidRPr="007A442D" w:rsidRDefault="00B679DC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3.(</w:t>
            </w:r>
            <w:r w:rsidRPr="007A442D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  <w:r w:rsidRPr="007A442D">
              <w:rPr>
                <w:rFonts w:ascii="Century Gothic" w:hAnsi="Century Gothic"/>
                <w:sz w:val="16"/>
                <w:szCs w:val="16"/>
                <w:lang w:val="en-US"/>
              </w:rPr>
              <w:t>(b)</w:t>
            </w:r>
          </w:p>
        </w:tc>
        <w:tc>
          <w:tcPr>
            <w:tcW w:w="1732" w:type="dxa"/>
            <w:vAlign w:val="center"/>
          </w:tcPr>
          <w:p w14:paraId="58DC8F72" w14:textId="15FA5FFE" w:rsidR="00B679DC" w:rsidRPr="007A442D" w:rsidRDefault="00B679DC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Vice-Chancellor</w:t>
            </w:r>
          </w:p>
        </w:tc>
        <w:tc>
          <w:tcPr>
            <w:tcW w:w="7617" w:type="dxa"/>
            <w:gridSpan w:val="6"/>
            <w:vAlign w:val="center"/>
          </w:tcPr>
          <w:p w14:paraId="50331B6B" w14:textId="341F4ABB" w:rsidR="00B679DC" w:rsidRPr="00D96A6F" w:rsidRDefault="00462264" w:rsidP="00A2578A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Amit Chakma</w:t>
            </w:r>
          </w:p>
        </w:tc>
      </w:tr>
      <w:tr w:rsidR="00B679DC" w:rsidRPr="007A442D" w14:paraId="5C964F0B" w14:textId="77777777" w:rsidTr="00283737">
        <w:trPr>
          <w:trHeight w:val="454"/>
        </w:trPr>
        <w:tc>
          <w:tcPr>
            <w:tcW w:w="999" w:type="dxa"/>
            <w:vAlign w:val="center"/>
          </w:tcPr>
          <w:p w14:paraId="1C2F942A" w14:textId="5A249F64" w:rsidR="00B679DC" w:rsidRDefault="00B679DC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3.(5)(c)</w:t>
            </w:r>
          </w:p>
        </w:tc>
        <w:tc>
          <w:tcPr>
            <w:tcW w:w="1732" w:type="dxa"/>
            <w:vAlign w:val="center"/>
          </w:tcPr>
          <w:p w14:paraId="6853C761" w14:textId="17CBC392" w:rsidR="00B679DC" w:rsidRDefault="00B679DC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</w:t>
            </w:r>
            <w:r w:rsidR="0046226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Manager, Treasury and Investments</w:t>
            </w:r>
          </w:p>
        </w:tc>
        <w:tc>
          <w:tcPr>
            <w:tcW w:w="7617" w:type="dxa"/>
            <w:gridSpan w:val="6"/>
            <w:vAlign w:val="center"/>
          </w:tcPr>
          <w:p w14:paraId="5227D153" w14:textId="4658E949" w:rsidR="00B679DC" w:rsidRPr="00D96A6F" w:rsidRDefault="00BA5468" w:rsidP="00A2578A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Mr Trevor Crooke</w:t>
            </w:r>
          </w:p>
        </w:tc>
      </w:tr>
      <w:tr w:rsidR="00F547C1" w:rsidRPr="007A442D" w14:paraId="10AF2F3C" w14:textId="77777777" w:rsidTr="000D1C13">
        <w:trPr>
          <w:trHeight w:val="454"/>
        </w:trPr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6EE49F46" w14:textId="3C5E06DC" w:rsidR="00F547C1" w:rsidRDefault="00F547C1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4.</w:t>
            </w:r>
          </w:p>
        </w:tc>
        <w:tc>
          <w:tcPr>
            <w:tcW w:w="9349" w:type="dxa"/>
            <w:gridSpan w:val="7"/>
            <w:shd w:val="clear" w:color="auto" w:fill="F2F2F2" w:themeFill="background1" w:themeFillShade="F2"/>
            <w:vAlign w:val="center"/>
          </w:tcPr>
          <w:p w14:paraId="6BA0BE3E" w14:textId="3A4B1E2C" w:rsidR="00F547C1" w:rsidRDefault="00F547C1" w:rsidP="00A2578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Executive Officer</w:t>
            </w:r>
          </w:p>
        </w:tc>
      </w:tr>
      <w:tr w:rsidR="00F547C1" w:rsidRPr="007A442D" w14:paraId="68DC4209" w14:textId="77777777" w:rsidTr="00283737">
        <w:trPr>
          <w:trHeight w:val="454"/>
        </w:trPr>
        <w:tc>
          <w:tcPr>
            <w:tcW w:w="999" w:type="dxa"/>
            <w:vAlign w:val="center"/>
          </w:tcPr>
          <w:p w14:paraId="1A57FE9C" w14:textId="08D600A8" w:rsidR="00F547C1" w:rsidRDefault="00DB0193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4.</w:t>
            </w:r>
          </w:p>
        </w:tc>
        <w:tc>
          <w:tcPr>
            <w:tcW w:w="1732" w:type="dxa"/>
            <w:vAlign w:val="center"/>
          </w:tcPr>
          <w:p w14:paraId="3CCF7605" w14:textId="1E615FA5" w:rsidR="00F547C1" w:rsidRDefault="00F547C1" w:rsidP="00A2578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547C1">
              <w:rPr>
                <w:rFonts w:ascii="Century Gothic" w:hAnsi="Century Gothic"/>
                <w:sz w:val="16"/>
                <w:szCs w:val="16"/>
                <w:lang w:val="en"/>
              </w:rPr>
              <w:t>Executive Officer appointed by the Chief Financial Officer, in consultation with the University Secretary</w:t>
            </w:r>
          </w:p>
        </w:tc>
        <w:tc>
          <w:tcPr>
            <w:tcW w:w="7617" w:type="dxa"/>
            <w:gridSpan w:val="6"/>
            <w:vAlign w:val="center"/>
          </w:tcPr>
          <w:p w14:paraId="7DEF855D" w14:textId="618DADB0" w:rsidR="00F547C1" w:rsidRDefault="00F547C1" w:rsidP="00A2578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Ms Lindi Dube</w:t>
            </w:r>
          </w:p>
        </w:tc>
      </w:tr>
    </w:tbl>
    <w:p w14:paraId="42B996B3" w14:textId="4F689957" w:rsidR="00414FAE" w:rsidRPr="00C24823" w:rsidRDefault="00C24823" w:rsidP="00414FAE">
      <w:pPr>
        <w:rPr>
          <w:rFonts w:ascii="Century Gothic" w:hAnsi="Century Gothic"/>
          <w:sz w:val="16"/>
          <w:szCs w:val="16"/>
        </w:rPr>
      </w:pPr>
      <w:r w:rsidRPr="00C24823">
        <w:rPr>
          <w:rFonts w:ascii="Century Gothic" w:hAnsi="Century Gothic"/>
          <w:sz w:val="16"/>
          <w:szCs w:val="16"/>
        </w:rPr>
        <w:t xml:space="preserve">*aligns with the end </w:t>
      </w:r>
      <w:r>
        <w:rPr>
          <w:rFonts w:ascii="Century Gothic" w:hAnsi="Century Gothic"/>
          <w:sz w:val="16"/>
          <w:szCs w:val="16"/>
        </w:rPr>
        <w:t>of the members term on the Senate</w:t>
      </w:r>
    </w:p>
    <w:p w14:paraId="0A52F0A1" w14:textId="77777777" w:rsidR="00C24823" w:rsidRPr="008A3599" w:rsidRDefault="00C24823" w:rsidP="00414FAE">
      <w:pPr>
        <w:rPr>
          <w:rFonts w:ascii="Century Gothic" w:hAnsi="Century Gothic"/>
          <w:sz w:val="16"/>
          <w:szCs w:val="16"/>
        </w:rPr>
      </w:pPr>
    </w:p>
    <w:p w14:paraId="4AD899C7" w14:textId="1B92BFE3" w:rsidR="00876B19" w:rsidRPr="008A3599" w:rsidRDefault="00F90BE7" w:rsidP="00876B19">
      <w:pPr>
        <w:tabs>
          <w:tab w:val="left" w:pos="1134"/>
        </w:tabs>
        <w:ind w:left="1134" w:hanging="1134"/>
        <w:rPr>
          <w:rFonts w:ascii="Century Gothic" w:hAnsi="Century Gothic"/>
          <w:sz w:val="16"/>
          <w:szCs w:val="16"/>
        </w:rPr>
      </w:pPr>
      <w:r w:rsidRPr="008A3599">
        <w:rPr>
          <w:rFonts w:ascii="Century Gothic" w:hAnsi="Century Gothic"/>
          <w:b/>
          <w:sz w:val="16"/>
          <w:szCs w:val="16"/>
        </w:rPr>
        <w:t>Quorum:</w:t>
      </w:r>
      <w:r w:rsidRPr="008A3599">
        <w:rPr>
          <w:rFonts w:ascii="Century Gothic" w:hAnsi="Century Gothic"/>
          <w:sz w:val="16"/>
          <w:szCs w:val="16"/>
        </w:rPr>
        <w:tab/>
      </w:r>
      <w:r w:rsidR="00F9761A">
        <w:rPr>
          <w:rFonts w:ascii="Century Gothic" w:hAnsi="Century Gothic"/>
          <w:sz w:val="16"/>
          <w:szCs w:val="16"/>
        </w:rPr>
        <w:t xml:space="preserve">A majority of the members (excluding any unfilled vacancies) </w:t>
      </w:r>
      <w:r w:rsidRPr="008A3599">
        <w:rPr>
          <w:rFonts w:ascii="Century Gothic" w:hAnsi="Century Gothic"/>
          <w:sz w:val="16"/>
          <w:szCs w:val="16"/>
        </w:rPr>
        <w:t>(</w:t>
      </w:r>
      <w:r w:rsidR="00DB2E4E">
        <w:rPr>
          <w:rFonts w:ascii="Century Gothic" w:hAnsi="Century Gothic"/>
          <w:sz w:val="16"/>
          <w:szCs w:val="16"/>
        </w:rPr>
        <w:t>being 4 out of 5</w:t>
      </w:r>
      <w:r w:rsidRPr="008A3599">
        <w:rPr>
          <w:rFonts w:ascii="Century Gothic" w:hAnsi="Century Gothic"/>
          <w:sz w:val="16"/>
          <w:szCs w:val="16"/>
        </w:rPr>
        <w:t xml:space="preserve">) </w:t>
      </w:r>
      <w:r w:rsidRPr="008A3599">
        <w:rPr>
          <w:rFonts w:ascii="Century Gothic" w:hAnsi="Century Gothic"/>
          <w:sz w:val="16"/>
          <w:szCs w:val="16"/>
          <w:u w:val="single"/>
        </w:rPr>
        <w:t>including</w:t>
      </w:r>
      <w:r w:rsidRPr="008A3599">
        <w:rPr>
          <w:rFonts w:ascii="Century Gothic" w:hAnsi="Century Gothic"/>
          <w:sz w:val="16"/>
          <w:szCs w:val="16"/>
        </w:rPr>
        <w:t xml:space="preserve"> at least one member appointed under 3(1)(</w:t>
      </w:r>
      <w:r w:rsidR="00F260F8" w:rsidRPr="008A3599">
        <w:rPr>
          <w:rFonts w:ascii="Century Gothic" w:hAnsi="Century Gothic"/>
          <w:sz w:val="16"/>
          <w:szCs w:val="16"/>
        </w:rPr>
        <w:t>a)</w:t>
      </w:r>
      <w:r w:rsidR="00C747A9" w:rsidRPr="008A3599">
        <w:rPr>
          <w:rFonts w:ascii="Century Gothic" w:hAnsi="Century Gothic"/>
          <w:sz w:val="16"/>
          <w:szCs w:val="16"/>
        </w:rPr>
        <w:t>(i) or (ii)</w:t>
      </w:r>
      <w:r w:rsidR="00F260F8" w:rsidRPr="008A3599">
        <w:rPr>
          <w:rFonts w:ascii="Century Gothic" w:hAnsi="Century Gothic"/>
          <w:sz w:val="16"/>
          <w:szCs w:val="16"/>
        </w:rPr>
        <w:t>.</w:t>
      </w:r>
    </w:p>
    <w:p w14:paraId="65F8926D" w14:textId="77777777" w:rsidR="00537A22" w:rsidRDefault="00537A22" w:rsidP="00876B19">
      <w:pPr>
        <w:spacing w:after="200" w:line="276" w:lineRule="auto"/>
        <w:rPr>
          <w:rFonts w:ascii="Century Gothic" w:hAnsi="Century Gothic"/>
          <w:sz w:val="18"/>
          <w:szCs w:val="18"/>
        </w:rPr>
      </w:pPr>
    </w:p>
    <w:p w14:paraId="321A3404" w14:textId="77777777" w:rsidR="00537A22" w:rsidRDefault="00537A22" w:rsidP="00876B19">
      <w:pPr>
        <w:spacing w:after="200" w:line="276" w:lineRule="auto"/>
        <w:rPr>
          <w:rFonts w:ascii="Arial" w:hAnsi="Arial"/>
          <w:b/>
          <w:bCs/>
          <w:sz w:val="18"/>
          <w:szCs w:val="18"/>
        </w:rPr>
      </w:pPr>
    </w:p>
    <w:p w14:paraId="66B3848F" w14:textId="77777777" w:rsidR="00537A22" w:rsidRDefault="00537A22" w:rsidP="00876B19">
      <w:pPr>
        <w:spacing w:after="200" w:line="276" w:lineRule="auto"/>
        <w:rPr>
          <w:rFonts w:ascii="Arial" w:hAnsi="Arial"/>
          <w:b/>
          <w:bCs/>
          <w:sz w:val="18"/>
          <w:szCs w:val="18"/>
        </w:rPr>
      </w:pPr>
    </w:p>
    <w:p w14:paraId="353BFE4C" w14:textId="77777777" w:rsidR="00537A22" w:rsidRDefault="00537A22" w:rsidP="00876B19">
      <w:pPr>
        <w:spacing w:after="200" w:line="276" w:lineRule="auto"/>
        <w:rPr>
          <w:rFonts w:ascii="Arial" w:hAnsi="Arial"/>
          <w:b/>
          <w:bCs/>
          <w:sz w:val="18"/>
          <w:szCs w:val="18"/>
        </w:rPr>
      </w:pPr>
    </w:p>
    <w:p w14:paraId="21FA02B7" w14:textId="77777777" w:rsidR="00537A22" w:rsidRDefault="00537A22" w:rsidP="00876B19">
      <w:pPr>
        <w:spacing w:after="200" w:line="276" w:lineRule="auto"/>
        <w:rPr>
          <w:rFonts w:ascii="Arial" w:hAnsi="Arial"/>
          <w:b/>
          <w:bCs/>
          <w:sz w:val="18"/>
          <w:szCs w:val="18"/>
        </w:rPr>
      </w:pPr>
    </w:p>
    <w:p w14:paraId="2CDC5566" w14:textId="77777777" w:rsidR="00537A22" w:rsidRDefault="00537A22" w:rsidP="00876B19">
      <w:pPr>
        <w:spacing w:after="200" w:line="276" w:lineRule="auto"/>
        <w:rPr>
          <w:rFonts w:ascii="Arial" w:hAnsi="Arial"/>
          <w:b/>
          <w:bCs/>
          <w:sz w:val="18"/>
          <w:szCs w:val="18"/>
        </w:rPr>
      </w:pPr>
    </w:p>
    <w:p w14:paraId="70D9F25C" w14:textId="77777777" w:rsidR="00537A22" w:rsidRDefault="00537A22" w:rsidP="00876B19">
      <w:pPr>
        <w:spacing w:after="200" w:line="276" w:lineRule="auto"/>
        <w:rPr>
          <w:rFonts w:ascii="Arial" w:hAnsi="Arial"/>
          <w:b/>
          <w:bCs/>
          <w:sz w:val="18"/>
          <w:szCs w:val="18"/>
        </w:rPr>
      </w:pPr>
    </w:p>
    <w:p w14:paraId="3838CD7A" w14:textId="7D0701ED" w:rsidR="00096BAC" w:rsidRDefault="00096BAC" w:rsidP="00876B19">
      <w:pPr>
        <w:spacing w:after="200" w:line="276" w:lineRule="auto"/>
        <w:rPr>
          <w:rFonts w:ascii="Arial" w:hAnsi="Arial"/>
          <w:b/>
          <w:bCs/>
          <w:sz w:val="18"/>
          <w:szCs w:val="18"/>
        </w:rPr>
      </w:pPr>
    </w:p>
    <w:p w14:paraId="10E1DADC" w14:textId="77777777" w:rsidR="000212FF" w:rsidRDefault="000212FF" w:rsidP="00876B19">
      <w:pPr>
        <w:spacing w:after="200" w:line="276" w:lineRule="auto"/>
        <w:rPr>
          <w:rFonts w:ascii="Arial" w:hAnsi="Arial"/>
          <w:b/>
          <w:bCs/>
          <w:sz w:val="18"/>
          <w:szCs w:val="18"/>
        </w:rPr>
      </w:pPr>
    </w:p>
    <w:p w14:paraId="1078B239" w14:textId="3CE9F479" w:rsidR="00C2318A" w:rsidRPr="001D7E09" w:rsidRDefault="00414FAE" w:rsidP="00876B19">
      <w:pPr>
        <w:spacing w:after="200" w:line="276" w:lineRule="auto"/>
        <w:rPr>
          <w:rFonts w:ascii="Arial" w:hAnsi="Arial"/>
          <w:b/>
          <w:sz w:val="18"/>
          <w:szCs w:val="18"/>
          <w:lang w:val="en-US"/>
        </w:rPr>
      </w:pPr>
      <w:r w:rsidRPr="001D7E09">
        <w:rPr>
          <w:rFonts w:ascii="Arial" w:hAnsi="Arial"/>
          <w:b/>
          <w:bCs/>
          <w:sz w:val="18"/>
          <w:szCs w:val="18"/>
        </w:rPr>
        <w:lastRenderedPageBreak/>
        <w:t xml:space="preserve">EXTRACT OF CONSTITUTION </w:t>
      </w:r>
      <w:r w:rsidR="00590D4D" w:rsidRPr="001D7E09">
        <w:rPr>
          <w:rFonts w:ascii="Arial" w:hAnsi="Arial"/>
          <w:b/>
          <w:bCs/>
          <w:sz w:val="18"/>
          <w:szCs w:val="18"/>
        </w:rPr>
        <w:t>–</w:t>
      </w:r>
      <w:r w:rsidRPr="001D7E09">
        <w:rPr>
          <w:rFonts w:ascii="Arial" w:hAnsi="Arial"/>
          <w:b/>
          <w:bCs/>
          <w:sz w:val="18"/>
          <w:szCs w:val="18"/>
        </w:rPr>
        <w:t xml:space="preserve"> </w:t>
      </w:r>
      <w:r w:rsidR="00200072" w:rsidRPr="001D7E09">
        <w:rPr>
          <w:rFonts w:ascii="Arial" w:hAnsi="Arial"/>
          <w:b/>
          <w:bCs/>
          <w:sz w:val="18"/>
          <w:szCs w:val="18"/>
        </w:rPr>
        <w:t>INVESTMENT</w:t>
      </w:r>
      <w:r w:rsidR="00590D4D" w:rsidRPr="001D7E09">
        <w:rPr>
          <w:rFonts w:ascii="Arial" w:hAnsi="Arial"/>
          <w:b/>
          <w:bCs/>
          <w:sz w:val="18"/>
          <w:szCs w:val="18"/>
        </w:rPr>
        <w:t xml:space="preserve"> </w:t>
      </w:r>
      <w:r w:rsidR="00C2318A" w:rsidRPr="001D7E09">
        <w:rPr>
          <w:rFonts w:ascii="Arial" w:hAnsi="Arial"/>
          <w:b/>
          <w:bCs/>
          <w:sz w:val="18"/>
          <w:szCs w:val="18"/>
        </w:rPr>
        <w:t>COMMITTEE</w:t>
      </w:r>
    </w:p>
    <w:p w14:paraId="6EBBB608" w14:textId="77777777" w:rsidR="00FC7D1B" w:rsidRPr="001D7E09" w:rsidRDefault="00FC7D1B" w:rsidP="00FC7D1B">
      <w:pPr>
        <w:keepNext/>
        <w:numPr>
          <w:ilvl w:val="0"/>
          <w:numId w:val="30"/>
        </w:numPr>
        <w:spacing w:after="200" w:line="276" w:lineRule="auto"/>
        <w:contextualSpacing/>
        <w:outlineLvl w:val="4"/>
        <w:rPr>
          <w:rFonts w:ascii="Arial" w:hAnsi="Arial"/>
          <w:b/>
          <w:bCs/>
          <w:sz w:val="18"/>
          <w:szCs w:val="18"/>
          <w:lang w:val="en" w:eastAsia="en-AU"/>
        </w:rPr>
      </w:pPr>
      <w:r w:rsidRPr="001D7E09">
        <w:rPr>
          <w:rFonts w:ascii="Arial" w:hAnsi="Arial"/>
          <w:b/>
          <w:bCs/>
          <w:sz w:val="18"/>
          <w:szCs w:val="18"/>
          <w:lang w:val="en" w:eastAsia="en-AU"/>
        </w:rPr>
        <w:t>Membership</w:t>
      </w:r>
    </w:p>
    <w:p w14:paraId="32433889" w14:textId="77777777" w:rsidR="00FC7D1B" w:rsidRPr="001D7E09" w:rsidRDefault="00FC7D1B" w:rsidP="00FC7D1B">
      <w:pPr>
        <w:keepNext/>
        <w:ind w:left="207"/>
        <w:rPr>
          <w:rFonts w:ascii="Arial" w:hAnsi="Arial"/>
          <w:sz w:val="18"/>
          <w:szCs w:val="18"/>
          <w:lang w:val="en" w:eastAsia="en-AU"/>
        </w:rPr>
      </w:pPr>
    </w:p>
    <w:p w14:paraId="57DC9B56" w14:textId="77777777" w:rsidR="00FC7D1B" w:rsidRPr="001D7E09" w:rsidRDefault="00FC7D1B" w:rsidP="00FC7D1B">
      <w:pPr>
        <w:numPr>
          <w:ilvl w:val="0"/>
          <w:numId w:val="34"/>
        </w:numPr>
        <w:spacing w:after="60" w:line="276" w:lineRule="auto"/>
        <w:ind w:left="1134" w:hanging="567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 xml:space="preserve">The committee comprises </w:t>
      </w:r>
      <w:r w:rsidRPr="001D7E09">
        <w:rPr>
          <w:rFonts w:ascii="Arial" w:eastAsia="Calibri" w:hAnsi="Arial"/>
          <w:bCs/>
          <w:sz w:val="18"/>
          <w:szCs w:val="18"/>
          <w:lang w:val="en"/>
        </w:rPr>
        <w:t>—</w:t>
      </w:r>
    </w:p>
    <w:p w14:paraId="45401B97" w14:textId="77777777" w:rsidR="00FC7D1B" w:rsidRPr="001D7E09" w:rsidRDefault="00FC7D1B" w:rsidP="00FC7D1B">
      <w:pPr>
        <w:numPr>
          <w:ilvl w:val="0"/>
          <w:numId w:val="31"/>
        </w:numPr>
        <w:spacing w:after="60" w:line="276" w:lineRule="auto"/>
        <w:ind w:left="1701" w:hanging="567"/>
        <w:jc w:val="both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members appointed by the Senate as follows:</w:t>
      </w:r>
    </w:p>
    <w:p w14:paraId="476F5888" w14:textId="77777777" w:rsidR="00FC7D1B" w:rsidRPr="001D7E09" w:rsidRDefault="00FC7D1B" w:rsidP="00FC7D1B">
      <w:pPr>
        <w:numPr>
          <w:ilvl w:val="1"/>
          <w:numId w:val="32"/>
        </w:numPr>
        <w:spacing w:after="60" w:line="276" w:lineRule="auto"/>
        <w:ind w:left="2268" w:hanging="567"/>
        <w:jc w:val="both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an external member, as Chair; and</w:t>
      </w:r>
    </w:p>
    <w:p w14:paraId="15A429BB" w14:textId="77777777" w:rsidR="00FC7D1B" w:rsidRPr="001D7E09" w:rsidRDefault="00FC7D1B" w:rsidP="00FC7D1B">
      <w:pPr>
        <w:numPr>
          <w:ilvl w:val="1"/>
          <w:numId w:val="32"/>
        </w:numPr>
        <w:spacing w:after="60" w:line="276" w:lineRule="auto"/>
        <w:ind w:left="2268" w:hanging="567"/>
        <w:jc w:val="both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at least one other external member of Senate with appropriate investment expertise and experience;</w:t>
      </w:r>
    </w:p>
    <w:p w14:paraId="55E1B9FB" w14:textId="77777777" w:rsidR="00FC7D1B" w:rsidRPr="001D7E09" w:rsidRDefault="00FC7D1B" w:rsidP="00FC7D1B">
      <w:pPr>
        <w:numPr>
          <w:ilvl w:val="0"/>
          <w:numId w:val="31"/>
        </w:numPr>
        <w:spacing w:after="60" w:line="276" w:lineRule="auto"/>
        <w:ind w:left="1701" w:hanging="567"/>
        <w:jc w:val="both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up to two co-opted members with appropriate investment expertise and experience; and</w:t>
      </w:r>
    </w:p>
    <w:p w14:paraId="4FA8C439" w14:textId="77777777" w:rsidR="00FC7D1B" w:rsidRPr="001D7E09" w:rsidRDefault="00FC7D1B" w:rsidP="00FC7D1B">
      <w:pPr>
        <w:numPr>
          <w:ilvl w:val="0"/>
          <w:numId w:val="31"/>
        </w:numPr>
        <w:spacing w:after="60" w:line="276" w:lineRule="auto"/>
        <w:ind w:left="1701" w:hanging="567"/>
        <w:jc w:val="both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the Chief Financial Officer,</w:t>
      </w:r>
      <w:r w:rsidRPr="001D7E09">
        <w:rPr>
          <w:rFonts w:ascii="Arial" w:hAnsi="Arial"/>
          <w:i/>
          <w:iCs/>
          <w:sz w:val="18"/>
          <w:szCs w:val="18"/>
          <w:lang w:val="en" w:eastAsia="en-AU"/>
        </w:rPr>
        <w:t xml:space="preserve"> ex officio.</w:t>
      </w:r>
    </w:p>
    <w:p w14:paraId="187CAA15" w14:textId="77777777" w:rsidR="00FC7D1B" w:rsidRPr="001D7E09" w:rsidRDefault="00FC7D1B" w:rsidP="00FC7D1B">
      <w:pPr>
        <w:numPr>
          <w:ilvl w:val="0"/>
          <w:numId w:val="34"/>
        </w:numPr>
        <w:spacing w:after="60" w:line="276" w:lineRule="auto"/>
        <w:ind w:left="1134" w:hanging="567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At the beginning of each year the committee must appoint from among its members an external member as Deputy Chair.</w:t>
      </w:r>
    </w:p>
    <w:p w14:paraId="0195A646" w14:textId="77777777" w:rsidR="00FC7D1B" w:rsidRPr="001D7E09" w:rsidRDefault="00FC7D1B" w:rsidP="00FC7D1B">
      <w:pPr>
        <w:numPr>
          <w:ilvl w:val="0"/>
          <w:numId w:val="34"/>
        </w:numPr>
        <w:spacing w:after="60" w:line="276" w:lineRule="auto"/>
        <w:ind w:left="1134" w:hanging="567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Except as set out in (4), an external member is one who does not hold any University position, either paid or honorary.</w:t>
      </w:r>
    </w:p>
    <w:p w14:paraId="65187935" w14:textId="77777777" w:rsidR="00FC7D1B" w:rsidRPr="001D7E09" w:rsidRDefault="00FC7D1B" w:rsidP="00FC7D1B">
      <w:pPr>
        <w:numPr>
          <w:ilvl w:val="0"/>
          <w:numId w:val="34"/>
        </w:numPr>
        <w:spacing w:after="60" w:line="276" w:lineRule="auto"/>
        <w:ind w:left="1134" w:hanging="567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For the purpose of membership of this committee, the Senate may determine that a holder of a University position, either paid or honorary with appropriate investment expertise and experience, is an external member.</w:t>
      </w:r>
    </w:p>
    <w:p w14:paraId="76EEE5C8" w14:textId="77777777" w:rsidR="00FC7D1B" w:rsidRPr="001D7E09" w:rsidRDefault="00FC7D1B" w:rsidP="00FC7D1B">
      <w:pPr>
        <w:numPr>
          <w:ilvl w:val="0"/>
          <w:numId w:val="34"/>
        </w:numPr>
        <w:spacing w:after="60" w:line="276" w:lineRule="auto"/>
        <w:ind w:left="1134" w:hanging="567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 xml:space="preserve">The following are standing invitees to meetings of the committee </w:t>
      </w:r>
      <w:r w:rsidRPr="001D7E09">
        <w:rPr>
          <w:rFonts w:ascii="Arial" w:eastAsia="Calibri" w:hAnsi="Arial"/>
          <w:bCs/>
          <w:sz w:val="18"/>
          <w:szCs w:val="18"/>
          <w:lang w:val="en"/>
        </w:rPr>
        <w:t>—</w:t>
      </w:r>
    </w:p>
    <w:p w14:paraId="45F214CE" w14:textId="77777777" w:rsidR="00FC7D1B" w:rsidRPr="001D7E09" w:rsidRDefault="00FC7D1B" w:rsidP="00FC7D1B">
      <w:pPr>
        <w:numPr>
          <w:ilvl w:val="0"/>
          <w:numId w:val="33"/>
        </w:numPr>
        <w:spacing w:after="60" w:line="276" w:lineRule="auto"/>
        <w:ind w:left="1701" w:hanging="567"/>
        <w:jc w:val="both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the Chancellor;</w:t>
      </w:r>
    </w:p>
    <w:p w14:paraId="7314F315" w14:textId="77777777" w:rsidR="00FC7D1B" w:rsidRPr="001D7E09" w:rsidRDefault="00FC7D1B" w:rsidP="00FC7D1B">
      <w:pPr>
        <w:numPr>
          <w:ilvl w:val="0"/>
          <w:numId w:val="33"/>
        </w:numPr>
        <w:spacing w:after="60" w:line="276" w:lineRule="auto"/>
        <w:ind w:left="1701" w:hanging="567"/>
        <w:jc w:val="both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 xml:space="preserve">the </w:t>
      </w:r>
      <w:hyperlink r:id="rId11" w:history="1">
        <w:r w:rsidRPr="001D7E09">
          <w:rPr>
            <w:rFonts w:ascii="Arial" w:hAnsi="Arial"/>
            <w:sz w:val="18"/>
            <w:szCs w:val="18"/>
            <w:lang w:val="en" w:eastAsia="en-AU"/>
          </w:rPr>
          <w:t>Vice-Chancellor</w:t>
        </w:r>
      </w:hyperlink>
      <w:r w:rsidRPr="001D7E09">
        <w:rPr>
          <w:rFonts w:ascii="Arial" w:hAnsi="Arial"/>
          <w:sz w:val="18"/>
          <w:szCs w:val="18"/>
          <w:lang w:val="en" w:eastAsia="en-AU"/>
        </w:rPr>
        <w:t>; and</w:t>
      </w:r>
    </w:p>
    <w:p w14:paraId="05BE5B14" w14:textId="77777777" w:rsidR="00FC7D1B" w:rsidRPr="001D7E09" w:rsidRDefault="00FC7D1B" w:rsidP="00FC7D1B">
      <w:pPr>
        <w:numPr>
          <w:ilvl w:val="0"/>
          <w:numId w:val="33"/>
        </w:numPr>
        <w:spacing w:after="60" w:line="276" w:lineRule="auto"/>
        <w:ind w:left="1701" w:hanging="567"/>
        <w:jc w:val="both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the Manager, Treasury and Investments.</w:t>
      </w:r>
    </w:p>
    <w:p w14:paraId="72B8B7D9" w14:textId="77777777" w:rsidR="00FC7D1B" w:rsidRPr="001D7E09" w:rsidRDefault="00FC7D1B" w:rsidP="00FC7D1B">
      <w:pPr>
        <w:ind w:left="774"/>
        <w:rPr>
          <w:rFonts w:ascii="Arial" w:hAnsi="Arial"/>
          <w:sz w:val="18"/>
          <w:szCs w:val="18"/>
          <w:lang w:val="en" w:eastAsia="en-AU"/>
        </w:rPr>
      </w:pPr>
    </w:p>
    <w:p w14:paraId="3371F8C4" w14:textId="77777777" w:rsidR="00FC7D1B" w:rsidRPr="001D7E09" w:rsidRDefault="00FC7D1B" w:rsidP="00FC7D1B">
      <w:pPr>
        <w:numPr>
          <w:ilvl w:val="0"/>
          <w:numId w:val="30"/>
        </w:numPr>
        <w:spacing w:after="200" w:line="276" w:lineRule="auto"/>
        <w:ind w:left="567" w:hanging="567"/>
        <w:contextualSpacing/>
        <w:outlineLvl w:val="4"/>
        <w:rPr>
          <w:rFonts w:ascii="Arial" w:hAnsi="Arial"/>
          <w:b/>
          <w:bCs/>
          <w:sz w:val="18"/>
          <w:szCs w:val="18"/>
          <w:lang w:val="en" w:eastAsia="en-AU"/>
        </w:rPr>
      </w:pPr>
      <w:r w:rsidRPr="001D7E09">
        <w:rPr>
          <w:rFonts w:ascii="Arial" w:hAnsi="Arial"/>
          <w:b/>
          <w:bCs/>
          <w:sz w:val="18"/>
          <w:szCs w:val="18"/>
          <w:lang w:val="en" w:eastAsia="en-AU"/>
        </w:rPr>
        <w:t>Executive Officer</w:t>
      </w:r>
    </w:p>
    <w:p w14:paraId="366157A3" w14:textId="77777777" w:rsidR="00FC7D1B" w:rsidRPr="001D7E09" w:rsidRDefault="00FC7D1B" w:rsidP="00FC7D1B">
      <w:pPr>
        <w:ind w:left="567"/>
        <w:rPr>
          <w:rFonts w:ascii="Arial" w:hAnsi="Arial"/>
          <w:sz w:val="18"/>
          <w:szCs w:val="18"/>
          <w:lang w:val="en" w:eastAsia="en-AU"/>
        </w:rPr>
      </w:pPr>
    </w:p>
    <w:p w14:paraId="4F6BD949" w14:textId="77777777" w:rsidR="00FC7D1B" w:rsidRPr="001D7E09" w:rsidRDefault="00FC7D1B" w:rsidP="00FC7D1B">
      <w:pPr>
        <w:ind w:left="567"/>
        <w:jc w:val="both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The Executive Officer to the committee will be appointed by the Chief Financial Officer, in consultation with the University Secretary.</w:t>
      </w:r>
    </w:p>
    <w:p w14:paraId="777BB3E3" w14:textId="77777777" w:rsidR="00FC7D1B" w:rsidRPr="001D7E09" w:rsidRDefault="00FC7D1B" w:rsidP="00FC7D1B">
      <w:pPr>
        <w:ind w:left="567"/>
        <w:rPr>
          <w:rFonts w:ascii="Arial" w:hAnsi="Arial"/>
          <w:sz w:val="18"/>
          <w:szCs w:val="18"/>
          <w:lang w:val="en" w:eastAsia="en-AU"/>
        </w:rPr>
      </w:pPr>
    </w:p>
    <w:p w14:paraId="5FB0FAA8" w14:textId="77777777" w:rsidR="00FC7D1B" w:rsidRPr="001D7E09" w:rsidRDefault="00FC7D1B" w:rsidP="00FC7D1B">
      <w:pPr>
        <w:numPr>
          <w:ilvl w:val="0"/>
          <w:numId w:val="30"/>
        </w:numPr>
        <w:spacing w:after="200" w:line="276" w:lineRule="auto"/>
        <w:ind w:left="567" w:hanging="567"/>
        <w:contextualSpacing/>
        <w:outlineLvl w:val="4"/>
        <w:rPr>
          <w:rFonts w:ascii="Arial" w:hAnsi="Arial"/>
          <w:b/>
          <w:bCs/>
          <w:sz w:val="18"/>
          <w:szCs w:val="18"/>
          <w:lang w:val="en" w:eastAsia="en-AU"/>
        </w:rPr>
      </w:pPr>
      <w:r w:rsidRPr="001D7E09">
        <w:rPr>
          <w:rFonts w:ascii="Arial" w:hAnsi="Arial"/>
          <w:b/>
          <w:bCs/>
          <w:sz w:val="18"/>
          <w:szCs w:val="18"/>
          <w:lang w:val="en" w:eastAsia="en-AU"/>
        </w:rPr>
        <w:t>Terms of office</w:t>
      </w:r>
    </w:p>
    <w:p w14:paraId="238CEE27" w14:textId="77777777" w:rsidR="00FC7D1B" w:rsidRPr="001D7E09" w:rsidRDefault="00FC7D1B" w:rsidP="00FC7D1B">
      <w:pPr>
        <w:ind w:left="567"/>
        <w:rPr>
          <w:rFonts w:ascii="Arial" w:hAnsi="Arial"/>
          <w:sz w:val="18"/>
          <w:szCs w:val="18"/>
          <w:lang w:val="en" w:eastAsia="en-AU"/>
        </w:rPr>
      </w:pPr>
    </w:p>
    <w:p w14:paraId="70990FF4" w14:textId="77777777" w:rsidR="00FC7D1B" w:rsidRPr="001D7E09" w:rsidRDefault="00FC7D1B" w:rsidP="00FC7D1B">
      <w:pPr>
        <w:ind w:left="567"/>
        <w:jc w:val="both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The term of office of members is three years.</w:t>
      </w:r>
    </w:p>
    <w:p w14:paraId="3B05EFEA" w14:textId="77777777" w:rsidR="00FC7D1B" w:rsidRPr="001D7E09" w:rsidRDefault="00FC7D1B" w:rsidP="00FC7D1B">
      <w:pPr>
        <w:ind w:left="567"/>
        <w:rPr>
          <w:rFonts w:ascii="Arial" w:hAnsi="Arial"/>
          <w:sz w:val="18"/>
          <w:szCs w:val="18"/>
          <w:lang w:val="en" w:eastAsia="en-AU"/>
        </w:rPr>
      </w:pPr>
    </w:p>
    <w:p w14:paraId="6DD1A99D" w14:textId="77777777" w:rsidR="00FC7D1B" w:rsidRPr="001D7E09" w:rsidRDefault="00FC7D1B" w:rsidP="00FC7D1B">
      <w:pPr>
        <w:numPr>
          <w:ilvl w:val="0"/>
          <w:numId w:val="30"/>
        </w:numPr>
        <w:spacing w:after="200" w:line="276" w:lineRule="auto"/>
        <w:ind w:left="567" w:hanging="567"/>
        <w:contextualSpacing/>
        <w:outlineLvl w:val="4"/>
        <w:rPr>
          <w:rFonts w:ascii="Arial" w:hAnsi="Arial"/>
          <w:b/>
          <w:bCs/>
          <w:sz w:val="18"/>
          <w:szCs w:val="18"/>
          <w:lang w:val="en" w:eastAsia="en-AU"/>
        </w:rPr>
      </w:pPr>
      <w:r w:rsidRPr="001D7E09">
        <w:rPr>
          <w:rFonts w:ascii="Arial" w:hAnsi="Arial"/>
          <w:b/>
          <w:bCs/>
          <w:sz w:val="18"/>
          <w:szCs w:val="18"/>
          <w:lang w:val="en" w:eastAsia="en-AU"/>
        </w:rPr>
        <w:t>Eligibility for a second or subsequent term of office</w:t>
      </w:r>
    </w:p>
    <w:p w14:paraId="1F64E26D" w14:textId="77777777" w:rsidR="00FC7D1B" w:rsidRPr="001D7E09" w:rsidRDefault="00FC7D1B" w:rsidP="00FC7D1B">
      <w:pPr>
        <w:rPr>
          <w:rFonts w:ascii="Arial" w:hAnsi="Arial"/>
          <w:sz w:val="18"/>
          <w:szCs w:val="18"/>
          <w:lang w:val="en" w:eastAsia="en-AU"/>
        </w:rPr>
      </w:pPr>
    </w:p>
    <w:p w14:paraId="7C4F22C5" w14:textId="77777777" w:rsidR="00FC7D1B" w:rsidRPr="001D7E09" w:rsidRDefault="00FC7D1B" w:rsidP="00FC7D1B">
      <w:pPr>
        <w:ind w:left="567"/>
        <w:jc w:val="both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At the end of a term of office, members are eligible to be reappointed or co-opted again for the greater of three terms or a maximum of nine years.</w:t>
      </w:r>
    </w:p>
    <w:p w14:paraId="02F5E218" w14:textId="77777777" w:rsidR="00FC7D1B" w:rsidRPr="001D7E09" w:rsidRDefault="00FC7D1B" w:rsidP="00FC7D1B">
      <w:pPr>
        <w:ind w:left="720" w:hanging="153"/>
        <w:rPr>
          <w:rFonts w:ascii="Arial" w:hAnsi="Arial"/>
          <w:sz w:val="18"/>
          <w:szCs w:val="18"/>
          <w:lang w:val="en" w:eastAsia="en-AU"/>
        </w:rPr>
      </w:pPr>
    </w:p>
    <w:p w14:paraId="2DEF7661" w14:textId="77777777" w:rsidR="00FC7D1B" w:rsidRPr="001D7E09" w:rsidRDefault="00FC7D1B" w:rsidP="00FC7D1B">
      <w:pPr>
        <w:numPr>
          <w:ilvl w:val="0"/>
          <w:numId w:val="30"/>
        </w:numPr>
        <w:spacing w:after="200" w:line="276" w:lineRule="auto"/>
        <w:ind w:left="567" w:hanging="567"/>
        <w:contextualSpacing/>
        <w:outlineLvl w:val="4"/>
        <w:rPr>
          <w:rFonts w:ascii="Arial" w:hAnsi="Arial"/>
          <w:b/>
          <w:bCs/>
          <w:sz w:val="18"/>
          <w:szCs w:val="18"/>
          <w:lang w:val="en" w:eastAsia="en-AU"/>
        </w:rPr>
      </w:pPr>
      <w:r w:rsidRPr="001D7E09">
        <w:rPr>
          <w:rFonts w:ascii="Arial" w:hAnsi="Arial"/>
          <w:b/>
          <w:bCs/>
          <w:sz w:val="18"/>
          <w:szCs w:val="18"/>
          <w:lang w:val="en" w:eastAsia="en-AU"/>
        </w:rPr>
        <w:t>Skills and/or qualifications of members</w:t>
      </w:r>
    </w:p>
    <w:p w14:paraId="569D41E7" w14:textId="77777777" w:rsidR="00FC7D1B" w:rsidRPr="001D7E09" w:rsidRDefault="00FC7D1B" w:rsidP="00FC7D1B">
      <w:pPr>
        <w:rPr>
          <w:rFonts w:ascii="Arial" w:hAnsi="Arial"/>
          <w:sz w:val="18"/>
          <w:szCs w:val="18"/>
          <w:lang w:val="en" w:eastAsia="en-AU"/>
        </w:rPr>
      </w:pPr>
    </w:p>
    <w:p w14:paraId="69F62384" w14:textId="77777777" w:rsidR="00FC7D1B" w:rsidRPr="001D7E09" w:rsidRDefault="00FC7D1B" w:rsidP="00FC7D1B">
      <w:pPr>
        <w:numPr>
          <w:ilvl w:val="0"/>
          <w:numId w:val="36"/>
        </w:numPr>
        <w:spacing w:after="60" w:line="276" w:lineRule="auto"/>
        <w:ind w:left="1134" w:hanging="567"/>
        <w:jc w:val="both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Members appointed to the committee must have appropriate investment expertise and experience.</w:t>
      </w:r>
    </w:p>
    <w:p w14:paraId="22BD6EAC" w14:textId="77777777" w:rsidR="00FC7D1B" w:rsidRPr="001D7E09" w:rsidRDefault="00FC7D1B" w:rsidP="00FC7D1B">
      <w:pPr>
        <w:numPr>
          <w:ilvl w:val="0"/>
          <w:numId w:val="36"/>
        </w:numPr>
        <w:spacing w:after="60" w:line="276" w:lineRule="auto"/>
        <w:ind w:left="1134" w:hanging="567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In determining co-opted members under 3(1)(b), the committee —</w:t>
      </w:r>
    </w:p>
    <w:p w14:paraId="584B8FA7" w14:textId="77777777" w:rsidR="00FC7D1B" w:rsidRPr="001D7E09" w:rsidRDefault="00FC7D1B" w:rsidP="00FC7D1B">
      <w:pPr>
        <w:numPr>
          <w:ilvl w:val="0"/>
          <w:numId w:val="35"/>
        </w:numPr>
        <w:spacing w:after="200" w:line="276" w:lineRule="auto"/>
        <w:ind w:left="1701" w:hanging="567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must ensure that co-opted members provide expertise in areas of need identified by the committee;</w:t>
      </w:r>
    </w:p>
    <w:p w14:paraId="65D2EB55" w14:textId="77777777" w:rsidR="00FC7D1B" w:rsidRPr="001D7E09" w:rsidRDefault="00FC7D1B" w:rsidP="00FC7D1B">
      <w:pPr>
        <w:numPr>
          <w:ilvl w:val="0"/>
          <w:numId w:val="35"/>
        </w:numPr>
        <w:spacing w:after="200" w:line="276" w:lineRule="auto"/>
        <w:ind w:left="1701" w:hanging="567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>must consider issues of confidentiality and loyalty; and</w:t>
      </w:r>
    </w:p>
    <w:p w14:paraId="7553A82B" w14:textId="04429458" w:rsidR="00024254" w:rsidRPr="001D7E09" w:rsidRDefault="00FC7D1B" w:rsidP="00024254">
      <w:pPr>
        <w:numPr>
          <w:ilvl w:val="0"/>
          <w:numId w:val="35"/>
        </w:numPr>
        <w:spacing w:after="200" w:line="276" w:lineRule="auto"/>
        <w:ind w:left="1701" w:hanging="567"/>
        <w:rPr>
          <w:rFonts w:ascii="Arial" w:hAnsi="Arial"/>
          <w:sz w:val="18"/>
          <w:szCs w:val="18"/>
          <w:lang w:val="en" w:eastAsia="en-AU"/>
        </w:rPr>
      </w:pPr>
      <w:r w:rsidRPr="001D7E09">
        <w:rPr>
          <w:rFonts w:ascii="Arial" w:hAnsi="Arial"/>
          <w:sz w:val="18"/>
          <w:szCs w:val="18"/>
          <w:lang w:val="en" w:eastAsia="en-AU"/>
        </w:rPr>
        <w:t xml:space="preserve">must consider co-opting members of the alumni, potential future members of the </w:t>
      </w:r>
      <w:hyperlink r:id="rId12" w:history="1">
        <w:r w:rsidRPr="001D7E09">
          <w:rPr>
            <w:rFonts w:ascii="Arial" w:hAnsi="Arial"/>
            <w:sz w:val="18"/>
            <w:szCs w:val="18"/>
            <w:lang w:val="en" w:eastAsia="en-AU"/>
          </w:rPr>
          <w:t>Senate</w:t>
        </w:r>
      </w:hyperlink>
      <w:r w:rsidRPr="001D7E09">
        <w:rPr>
          <w:rFonts w:ascii="Arial" w:hAnsi="Arial"/>
          <w:sz w:val="18"/>
          <w:szCs w:val="18"/>
          <w:lang w:val="en" w:eastAsia="en-AU"/>
        </w:rPr>
        <w:t xml:space="preserve"> and former members of the Senate.</w:t>
      </w:r>
    </w:p>
    <w:p w14:paraId="32216E8F" w14:textId="2FCAEE4A" w:rsidR="00583866" w:rsidRPr="001D7E09" w:rsidRDefault="00583866" w:rsidP="00583866">
      <w:pPr>
        <w:rPr>
          <w:rFonts w:ascii="Arial" w:hAnsi="Arial"/>
          <w:b/>
          <w:bCs/>
          <w:color w:val="464646"/>
          <w:sz w:val="18"/>
          <w:szCs w:val="18"/>
          <w:lang w:val="en" w:eastAsia="en-AU"/>
        </w:rPr>
      </w:pPr>
      <w:r w:rsidRPr="001D7E09">
        <w:rPr>
          <w:rFonts w:ascii="Arial" w:hAnsi="Arial"/>
          <w:b/>
          <w:bCs/>
          <w:color w:val="464646"/>
          <w:sz w:val="18"/>
          <w:szCs w:val="18"/>
          <w:lang w:val="en" w:eastAsia="en-AU"/>
        </w:rPr>
        <w:t>DOCUMENT CONTROL:</w:t>
      </w:r>
      <w:r w:rsidRPr="001D7E09">
        <w:rPr>
          <w:rFonts w:ascii="Arial" w:hAnsi="Arial"/>
          <w:b/>
          <w:bCs/>
          <w:color w:val="464646"/>
          <w:sz w:val="18"/>
          <w:szCs w:val="18"/>
          <w:lang w:val="en" w:eastAsia="en-AU"/>
        </w:rPr>
        <w:tab/>
        <w:t>TRIM F2</w:t>
      </w:r>
      <w:r w:rsidR="008F05F3" w:rsidRPr="001D7E09">
        <w:rPr>
          <w:rFonts w:ascii="Arial" w:hAnsi="Arial"/>
          <w:b/>
          <w:bCs/>
          <w:color w:val="464646"/>
          <w:sz w:val="18"/>
          <w:szCs w:val="18"/>
          <w:lang w:val="en" w:eastAsia="en-AU"/>
        </w:rPr>
        <w:t>2/397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83866" w:rsidRPr="00904568" w14:paraId="344098D6" w14:textId="77777777" w:rsidTr="00726D1F">
        <w:tc>
          <w:tcPr>
            <w:tcW w:w="2254" w:type="dxa"/>
          </w:tcPr>
          <w:p w14:paraId="479B39BE" w14:textId="77777777" w:rsidR="00583866" w:rsidRPr="001D7E09" w:rsidRDefault="00583866" w:rsidP="00726D1F">
            <w:pPr>
              <w:jc w:val="center"/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1D7E09"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  <w:t>Version</w:t>
            </w:r>
          </w:p>
        </w:tc>
        <w:tc>
          <w:tcPr>
            <w:tcW w:w="2254" w:type="dxa"/>
          </w:tcPr>
          <w:p w14:paraId="2903070A" w14:textId="77777777" w:rsidR="00583866" w:rsidRPr="001D7E09" w:rsidRDefault="00583866" w:rsidP="00726D1F">
            <w:pPr>
              <w:jc w:val="center"/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1D7E09"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  <w:t>Date</w:t>
            </w:r>
          </w:p>
        </w:tc>
        <w:tc>
          <w:tcPr>
            <w:tcW w:w="2254" w:type="dxa"/>
          </w:tcPr>
          <w:p w14:paraId="7431DC60" w14:textId="4B2FDA6B" w:rsidR="00583866" w:rsidRPr="001D7E09" w:rsidRDefault="00583866" w:rsidP="00726D1F">
            <w:pPr>
              <w:jc w:val="center"/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1D7E09"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  <w:t>Amendment Details</w:t>
            </w:r>
          </w:p>
        </w:tc>
        <w:tc>
          <w:tcPr>
            <w:tcW w:w="2254" w:type="dxa"/>
          </w:tcPr>
          <w:p w14:paraId="37E05599" w14:textId="77777777" w:rsidR="00583866" w:rsidRPr="001D7E09" w:rsidRDefault="00583866" w:rsidP="00726D1F">
            <w:pPr>
              <w:jc w:val="center"/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1D7E09">
              <w:rPr>
                <w:rFonts w:ascii="Arial" w:hAnsi="Arial"/>
                <w:b/>
                <w:bCs/>
                <w:color w:val="464646"/>
                <w:sz w:val="18"/>
                <w:szCs w:val="18"/>
                <w:lang w:val="en"/>
              </w:rPr>
              <w:t>Approval Reference</w:t>
            </w:r>
          </w:p>
        </w:tc>
      </w:tr>
      <w:tr w:rsidR="00583866" w:rsidRPr="00904568" w14:paraId="4B38D473" w14:textId="77777777" w:rsidTr="00726D1F">
        <w:tc>
          <w:tcPr>
            <w:tcW w:w="2254" w:type="dxa"/>
          </w:tcPr>
          <w:p w14:paraId="2D3423CF" w14:textId="2F30202E" w:rsidR="00583866" w:rsidRPr="001D7E09" w:rsidRDefault="00583866" w:rsidP="00726D1F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>1/202</w:t>
            </w:r>
            <w:r w:rsidR="00E668C2"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>3</w:t>
            </w:r>
          </w:p>
        </w:tc>
        <w:tc>
          <w:tcPr>
            <w:tcW w:w="2254" w:type="dxa"/>
          </w:tcPr>
          <w:p w14:paraId="444E7C6A" w14:textId="3CDD4530" w:rsidR="009F4EE6" w:rsidRPr="001D7E09" w:rsidRDefault="00E668C2" w:rsidP="00726D1F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>1 January 2023</w:t>
            </w:r>
          </w:p>
        </w:tc>
        <w:tc>
          <w:tcPr>
            <w:tcW w:w="2254" w:type="dxa"/>
          </w:tcPr>
          <w:p w14:paraId="1207BB8A" w14:textId="3E0C950C" w:rsidR="00583866" w:rsidRPr="001D7E09" w:rsidRDefault="00583866" w:rsidP="00726D1F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</w:p>
        </w:tc>
        <w:tc>
          <w:tcPr>
            <w:tcW w:w="2254" w:type="dxa"/>
          </w:tcPr>
          <w:p w14:paraId="6861974B" w14:textId="77777777" w:rsidR="00537A22" w:rsidRPr="001D7E09" w:rsidRDefault="00537A22" w:rsidP="00537A22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>S R101/21</w:t>
            </w:r>
          </w:p>
          <w:p w14:paraId="4DB2461E" w14:textId="24FBBBD5" w:rsidR="00583866" w:rsidRPr="001D7E09" w:rsidRDefault="00537A22" w:rsidP="00537A22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>IC CR 01</w:t>
            </w:r>
            <w:r w:rsidR="00583866"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>/21</w:t>
            </w:r>
          </w:p>
        </w:tc>
      </w:tr>
      <w:tr w:rsidR="00236BA0" w:rsidRPr="00904568" w14:paraId="4A235D4B" w14:textId="77777777" w:rsidTr="00726D1F">
        <w:tc>
          <w:tcPr>
            <w:tcW w:w="2254" w:type="dxa"/>
          </w:tcPr>
          <w:p w14:paraId="51FBA5EF" w14:textId="290AD892" w:rsidR="00236BA0" w:rsidRPr="001D7E09" w:rsidRDefault="00CE5103" w:rsidP="00726D1F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>2/2023</w:t>
            </w:r>
          </w:p>
        </w:tc>
        <w:tc>
          <w:tcPr>
            <w:tcW w:w="2254" w:type="dxa"/>
          </w:tcPr>
          <w:p w14:paraId="3E199E5C" w14:textId="2A75CEDA" w:rsidR="00236BA0" w:rsidRPr="001D7E09" w:rsidRDefault="00236BA0" w:rsidP="00726D1F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>11 May</w:t>
            </w:r>
            <w:r w:rsidR="00CE5103"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 xml:space="preserve"> 2023</w:t>
            </w:r>
          </w:p>
        </w:tc>
        <w:tc>
          <w:tcPr>
            <w:tcW w:w="2254" w:type="dxa"/>
          </w:tcPr>
          <w:p w14:paraId="77DD15C5" w14:textId="6EEC9DA4" w:rsidR="00236BA0" w:rsidRPr="001D7E09" w:rsidRDefault="00236BA0" w:rsidP="00726D1F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>Felix Sommerhalder</w:t>
            </w:r>
          </w:p>
        </w:tc>
        <w:tc>
          <w:tcPr>
            <w:tcW w:w="2254" w:type="dxa"/>
          </w:tcPr>
          <w:p w14:paraId="77992B69" w14:textId="711BF835" w:rsidR="00236BA0" w:rsidRPr="001D7E09" w:rsidRDefault="00236BA0" w:rsidP="00537A22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>IC</w:t>
            </w:r>
            <w:r w:rsidR="00CE5103"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 xml:space="preserve"> </w:t>
            </w:r>
            <w:r w:rsidR="006716E4"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>05</w:t>
            </w:r>
            <w:r w:rsidR="00CE5103" w:rsidRPr="001D7E09">
              <w:rPr>
                <w:rFonts w:ascii="Arial" w:hAnsi="Arial"/>
                <w:color w:val="464646"/>
                <w:sz w:val="18"/>
                <w:szCs w:val="18"/>
                <w:lang w:val="en"/>
              </w:rPr>
              <w:t>/23</w:t>
            </w:r>
          </w:p>
        </w:tc>
      </w:tr>
      <w:tr w:rsidR="00904568" w:rsidRPr="00904568" w14:paraId="3DE7F369" w14:textId="77777777" w:rsidTr="00726D1F">
        <w:tc>
          <w:tcPr>
            <w:tcW w:w="2254" w:type="dxa"/>
          </w:tcPr>
          <w:p w14:paraId="78700F82" w14:textId="44D7E674" w:rsidR="00904568" w:rsidRPr="001D7E09" w:rsidRDefault="00904568" w:rsidP="00726D1F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464646"/>
                <w:sz w:val="18"/>
                <w:szCs w:val="18"/>
                <w:lang w:val="en"/>
              </w:rPr>
              <w:t>1/2024</w:t>
            </w:r>
          </w:p>
        </w:tc>
        <w:tc>
          <w:tcPr>
            <w:tcW w:w="2254" w:type="dxa"/>
          </w:tcPr>
          <w:p w14:paraId="7E0FF685" w14:textId="2FC2577B" w:rsidR="00904568" w:rsidRPr="001D7E09" w:rsidRDefault="00904568" w:rsidP="00726D1F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464646"/>
                <w:sz w:val="18"/>
                <w:szCs w:val="18"/>
                <w:lang w:val="en"/>
              </w:rPr>
              <w:t>12 March 2024</w:t>
            </w:r>
          </w:p>
        </w:tc>
        <w:tc>
          <w:tcPr>
            <w:tcW w:w="2254" w:type="dxa"/>
          </w:tcPr>
          <w:p w14:paraId="457135BE" w14:textId="7779EAA7" w:rsidR="00904568" w:rsidRPr="001D7E09" w:rsidRDefault="00F80408" w:rsidP="00726D1F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464646"/>
                <w:sz w:val="18"/>
                <w:szCs w:val="18"/>
                <w:lang w:val="en"/>
              </w:rPr>
              <w:t>Neil McKerracher</w:t>
            </w:r>
          </w:p>
        </w:tc>
        <w:tc>
          <w:tcPr>
            <w:tcW w:w="2254" w:type="dxa"/>
          </w:tcPr>
          <w:p w14:paraId="23278361" w14:textId="64973FA0" w:rsidR="00904568" w:rsidRPr="001D7E09" w:rsidRDefault="00F80408" w:rsidP="00537A22">
            <w:pPr>
              <w:jc w:val="center"/>
              <w:rPr>
                <w:rFonts w:ascii="Arial" w:hAnsi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464646"/>
                <w:sz w:val="18"/>
                <w:szCs w:val="18"/>
                <w:lang w:val="en"/>
              </w:rPr>
              <w:t>S R16/24</w:t>
            </w:r>
          </w:p>
        </w:tc>
      </w:tr>
    </w:tbl>
    <w:p w14:paraId="5DDE250A" w14:textId="77777777" w:rsidR="00096BAC" w:rsidRPr="001D7E09" w:rsidRDefault="00096BAC" w:rsidP="00096BAC">
      <w:pPr>
        <w:tabs>
          <w:tab w:val="center" w:pos="4153"/>
          <w:tab w:val="right" w:pos="8306"/>
        </w:tabs>
        <w:jc w:val="both"/>
        <w:rPr>
          <w:rFonts w:ascii="Arial" w:hAnsi="Arial"/>
          <w:b/>
          <w:sz w:val="18"/>
          <w:szCs w:val="18"/>
          <w:lang w:val="en-US"/>
        </w:rPr>
      </w:pPr>
    </w:p>
    <w:sectPr w:rsidR="00096BAC" w:rsidRPr="001D7E09" w:rsidSect="00BA1230">
      <w:headerReference w:type="first" r:id="rId13"/>
      <w:pgSz w:w="11907" w:h="16840" w:code="9"/>
      <w:pgMar w:top="1440" w:right="851" w:bottom="851" w:left="1077" w:header="720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0E88" w14:textId="77777777" w:rsidR="007C6838" w:rsidRDefault="007C6838" w:rsidP="001B4953">
      <w:r>
        <w:separator/>
      </w:r>
    </w:p>
    <w:p w14:paraId="3B884DE0" w14:textId="77777777" w:rsidR="007C6838" w:rsidRDefault="007C6838" w:rsidP="001B4953"/>
  </w:endnote>
  <w:endnote w:type="continuationSeparator" w:id="0">
    <w:p w14:paraId="2E783D43" w14:textId="77777777" w:rsidR="007C6838" w:rsidRDefault="007C6838" w:rsidP="001B4953">
      <w:r>
        <w:continuationSeparator/>
      </w:r>
    </w:p>
    <w:p w14:paraId="55D2F0B5" w14:textId="77777777" w:rsidR="007C6838" w:rsidRDefault="007C6838" w:rsidP="001B4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W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7208" w14:textId="77777777" w:rsidR="007C6838" w:rsidRDefault="007C6838" w:rsidP="001B4953">
      <w:r>
        <w:separator/>
      </w:r>
    </w:p>
    <w:p w14:paraId="284EA3C7" w14:textId="77777777" w:rsidR="007C6838" w:rsidRDefault="007C6838" w:rsidP="001B4953"/>
  </w:footnote>
  <w:footnote w:type="continuationSeparator" w:id="0">
    <w:p w14:paraId="1FEA6421" w14:textId="77777777" w:rsidR="007C6838" w:rsidRDefault="007C6838" w:rsidP="001B4953">
      <w:r>
        <w:continuationSeparator/>
      </w:r>
    </w:p>
    <w:p w14:paraId="7E100F57" w14:textId="77777777" w:rsidR="007C6838" w:rsidRDefault="007C6838" w:rsidP="001B4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9D8D" w14:textId="77777777" w:rsidR="003E2A46" w:rsidRDefault="00414FAE" w:rsidP="00C60DF5">
    <w:pPr>
      <w:tabs>
        <w:tab w:val="center" w:pos="4153"/>
      </w:tabs>
      <w:ind w:right="-130"/>
    </w:pPr>
    <w:r w:rsidRPr="00C2318A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72AFCA3" wp14:editId="472AF05A">
          <wp:simplePos x="0" y="0"/>
          <wp:positionH relativeFrom="column">
            <wp:posOffset>-108585</wp:posOffset>
          </wp:positionH>
          <wp:positionV relativeFrom="paragraph">
            <wp:posOffset>101600</wp:posOffset>
          </wp:positionV>
          <wp:extent cx="1219835" cy="394970"/>
          <wp:effectExtent l="0" t="0" r="0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D052EE">
      <w:tab/>
    </w:r>
  </w:p>
  <w:p w14:paraId="3F4722EF" w14:textId="2EDBD2EF" w:rsidR="00D052EE" w:rsidRDefault="003E2A46" w:rsidP="00C60DF5">
    <w:pPr>
      <w:tabs>
        <w:tab w:val="center" w:pos="4153"/>
        <w:tab w:val="right" w:pos="10206"/>
      </w:tabs>
      <w:ind w:right="-130"/>
      <w:rPr>
        <w:rFonts w:ascii="Arial" w:hAnsi="Arial"/>
        <w:b/>
        <w:sz w:val="24"/>
        <w:szCs w:val="24"/>
        <w:lang w:val="en-US"/>
      </w:rPr>
    </w:pPr>
    <w:r>
      <w:tab/>
    </w:r>
    <w:r>
      <w:tab/>
    </w:r>
    <w:r w:rsidR="00BA48F5">
      <w:rPr>
        <w:rFonts w:ascii="Arial" w:hAnsi="Arial"/>
        <w:b/>
        <w:sz w:val="24"/>
        <w:szCs w:val="24"/>
        <w:lang w:val="en-US"/>
      </w:rPr>
      <w:t xml:space="preserve">INVESTMENT </w:t>
    </w:r>
    <w:r w:rsidR="001A1F86" w:rsidRPr="0030772A">
      <w:rPr>
        <w:rFonts w:ascii="Arial" w:hAnsi="Arial"/>
        <w:b/>
        <w:sz w:val="24"/>
        <w:szCs w:val="24"/>
        <w:lang w:val="en-US"/>
      </w:rPr>
      <w:t>COMMITTEE</w:t>
    </w:r>
  </w:p>
  <w:p w14:paraId="2713F647" w14:textId="58C3728A" w:rsidR="001A1F86" w:rsidRPr="0030772A" w:rsidRDefault="00D052EE" w:rsidP="00C60DF5">
    <w:pPr>
      <w:tabs>
        <w:tab w:val="center" w:pos="4153"/>
        <w:tab w:val="right" w:pos="10206"/>
      </w:tabs>
      <w:ind w:right="-130"/>
      <w:rPr>
        <w:rFonts w:ascii="Arial" w:hAnsi="Arial"/>
        <w:b/>
        <w:sz w:val="24"/>
        <w:szCs w:val="24"/>
        <w:lang w:val="en-US"/>
      </w:rPr>
    </w:pPr>
    <w:r>
      <w:rPr>
        <w:rFonts w:ascii="Arial" w:hAnsi="Arial"/>
        <w:b/>
        <w:sz w:val="24"/>
        <w:szCs w:val="24"/>
        <w:lang w:val="en-US"/>
      </w:rPr>
      <w:tab/>
    </w:r>
    <w:r w:rsidR="00E07C98">
      <w:rPr>
        <w:rFonts w:ascii="Arial" w:hAnsi="Arial"/>
        <w:b/>
        <w:sz w:val="24"/>
        <w:szCs w:val="24"/>
        <w:lang w:val="en-US"/>
      </w:rPr>
      <w:tab/>
    </w:r>
    <w:r w:rsidR="00975114">
      <w:rPr>
        <w:rFonts w:ascii="Arial" w:hAnsi="Arial"/>
        <w:b/>
        <w:sz w:val="24"/>
        <w:szCs w:val="24"/>
        <w:lang w:val="en-US"/>
      </w:rPr>
      <w:t xml:space="preserve">12 MARCH </w:t>
    </w:r>
    <w:r w:rsidR="00C623BD">
      <w:rPr>
        <w:rFonts w:ascii="Arial" w:hAnsi="Arial"/>
        <w:b/>
        <w:sz w:val="24"/>
        <w:szCs w:val="24"/>
        <w:lang w:val="en-US"/>
      </w:rPr>
      <w:t>2024</w:t>
    </w:r>
  </w:p>
  <w:p w14:paraId="43DBD843" w14:textId="77777777" w:rsidR="00414FAE" w:rsidRPr="00414FAE" w:rsidRDefault="001A1F86" w:rsidP="001A1F86">
    <w:pPr>
      <w:tabs>
        <w:tab w:val="left" w:pos="4563"/>
        <w:tab w:val="right" w:pos="9040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1EF"/>
    <w:multiLevelType w:val="hybridMultilevel"/>
    <w:tmpl w:val="B7A6D1C4"/>
    <w:lvl w:ilvl="0" w:tplc="54FA4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D2E"/>
    <w:multiLevelType w:val="hybridMultilevel"/>
    <w:tmpl w:val="BC4EA5B2"/>
    <w:lvl w:ilvl="0" w:tplc="D7B831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22CA"/>
    <w:multiLevelType w:val="hybridMultilevel"/>
    <w:tmpl w:val="2E76C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3445"/>
    <w:multiLevelType w:val="hybridMultilevel"/>
    <w:tmpl w:val="F4E6E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D4AAE"/>
    <w:multiLevelType w:val="hybridMultilevel"/>
    <w:tmpl w:val="9CCE02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5F33"/>
    <w:multiLevelType w:val="hybridMultilevel"/>
    <w:tmpl w:val="BF4683A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596AB5"/>
    <w:multiLevelType w:val="hybridMultilevel"/>
    <w:tmpl w:val="4468C2B8"/>
    <w:lvl w:ilvl="0" w:tplc="E1563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6519"/>
    <w:multiLevelType w:val="hybridMultilevel"/>
    <w:tmpl w:val="5854F1C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7432118"/>
    <w:multiLevelType w:val="hybridMultilevel"/>
    <w:tmpl w:val="77544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D10BF"/>
    <w:multiLevelType w:val="hybridMultilevel"/>
    <w:tmpl w:val="2468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44F23"/>
    <w:multiLevelType w:val="hybridMultilevel"/>
    <w:tmpl w:val="1E6A2952"/>
    <w:lvl w:ilvl="0" w:tplc="1EA4052E">
      <w:start w:val="3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270C0"/>
    <w:multiLevelType w:val="hybridMultilevel"/>
    <w:tmpl w:val="9E36FD9E"/>
    <w:lvl w:ilvl="0" w:tplc="8AB4B4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D2A42"/>
    <w:multiLevelType w:val="hybridMultilevel"/>
    <w:tmpl w:val="4468C2B8"/>
    <w:lvl w:ilvl="0" w:tplc="E1563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7EC9"/>
    <w:multiLevelType w:val="multilevel"/>
    <w:tmpl w:val="2DCC4352"/>
    <w:lvl w:ilvl="0">
      <w:start w:val="1"/>
      <w:numFmt w:val="decimal"/>
      <w:pStyle w:val="Appendix"/>
      <w:lvlText w:val="Appendi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434"/>
        </w:tabs>
        <w:ind w:left="4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 w15:restartNumberingAfterBreak="0">
    <w:nsid w:val="4AB66568"/>
    <w:multiLevelType w:val="multilevel"/>
    <w:tmpl w:val="C5F01D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34B1E21"/>
    <w:multiLevelType w:val="hybridMultilevel"/>
    <w:tmpl w:val="AA82D802"/>
    <w:lvl w:ilvl="0" w:tplc="E1563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104E24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70430"/>
    <w:multiLevelType w:val="hybridMultilevel"/>
    <w:tmpl w:val="3558F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13C0"/>
    <w:multiLevelType w:val="hybridMultilevel"/>
    <w:tmpl w:val="647EC3F8"/>
    <w:lvl w:ilvl="0" w:tplc="C3461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55B1"/>
    <w:multiLevelType w:val="hybridMultilevel"/>
    <w:tmpl w:val="647EC3F8"/>
    <w:lvl w:ilvl="0" w:tplc="C3461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30B05"/>
    <w:multiLevelType w:val="hybridMultilevel"/>
    <w:tmpl w:val="5C9E6F0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E0F4934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D91F7F"/>
    <w:multiLevelType w:val="hybridMultilevel"/>
    <w:tmpl w:val="FE1034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041E58"/>
    <w:multiLevelType w:val="multilevel"/>
    <w:tmpl w:val="E6C013BE"/>
    <w:styleLink w:val="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439F2"/>
    <w:multiLevelType w:val="hybridMultilevel"/>
    <w:tmpl w:val="928CA968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7264FC5"/>
    <w:multiLevelType w:val="hybridMultilevel"/>
    <w:tmpl w:val="F89C450A"/>
    <w:lvl w:ilvl="0" w:tplc="E1563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EF6045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03819">
    <w:abstractNumId w:val="13"/>
  </w:num>
  <w:num w:numId="2" w16cid:durableId="567308079">
    <w:abstractNumId w:val="21"/>
  </w:num>
  <w:num w:numId="3" w16cid:durableId="1157260128">
    <w:abstractNumId w:val="19"/>
  </w:num>
  <w:num w:numId="4" w16cid:durableId="1162086566">
    <w:abstractNumId w:val="9"/>
  </w:num>
  <w:num w:numId="5" w16cid:durableId="2063823688">
    <w:abstractNumId w:val="3"/>
  </w:num>
  <w:num w:numId="6" w16cid:durableId="963468421">
    <w:abstractNumId w:val="14"/>
  </w:num>
  <w:num w:numId="7" w16cid:durableId="3477162">
    <w:abstractNumId w:val="11"/>
  </w:num>
  <w:num w:numId="8" w16cid:durableId="2140176001">
    <w:abstractNumId w:val="8"/>
  </w:num>
  <w:num w:numId="9" w16cid:durableId="1917088651">
    <w:abstractNumId w:val="7"/>
  </w:num>
  <w:num w:numId="10" w16cid:durableId="1206869391">
    <w:abstractNumId w:val="22"/>
  </w:num>
  <w:num w:numId="11" w16cid:durableId="1674183460">
    <w:abstractNumId w:val="14"/>
  </w:num>
  <w:num w:numId="12" w16cid:durableId="400832805">
    <w:abstractNumId w:val="14"/>
  </w:num>
  <w:num w:numId="13" w16cid:durableId="1549876249">
    <w:abstractNumId w:val="14"/>
  </w:num>
  <w:num w:numId="14" w16cid:durableId="1166743697">
    <w:abstractNumId w:val="14"/>
  </w:num>
  <w:num w:numId="15" w16cid:durableId="1830319183">
    <w:abstractNumId w:val="14"/>
  </w:num>
  <w:num w:numId="16" w16cid:durableId="1897083721">
    <w:abstractNumId w:val="14"/>
  </w:num>
  <w:num w:numId="17" w16cid:durableId="1422022003">
    <w:abstractNumId w:val="14"/>
  </w:num>
  <w:num w:numId="18" w16cid:durableId="1403257408">
    <w:abstractNumId w:val="14"/>
  </w:num>
  <w:num w:numId="19" w16cid:durableId="1892957766">
    <w:abstractNumId w:val="5"/>
  </w:num>
  <w:num w:numId="20" w16cid:durableId="594359058">
    <w:abstractNumId w:val="14"/>
  </w:num>
  <w:num w:numId="21" w16cid:durableId="1468011956">
    <w:abstractNumId w:val="14"/>
  </w:num>
  <w:num w:numId="22" w16cid:durableId="1649285855">
    <w:abstractNumId w:val="14"/>
  </w:num>
  <w:num w:numId="23" w16cid:durableId="1868180401">
    <w:abstractNumId w:val="14"/>
  </w:num>
  <w:num w:numId="24" w16cid:durableId="1980647588">
    <w:abstractNumId w:val="14"/>
  </w:num>
  <w:num w:numId="25" w16cid:durableId="1804545556">
    <w:abstractNumId w:val="14"/>
  </w:num>
  <w:num w:numId="26" w16cid:durableId="1038509494">
    <w:abstractNumId w:val="1"/>
  </w:num>
  <w:num w:numId="27" w16cid:durableId="2141150042">
    <w:abstractNumId w:val="0"/>
  </w:num>
  <w:num w:numId="28" w16cid:durableId="844590048">
    <w:abstractNumId w:val="16"/>
  </w:num>
  <w:num w:numId="29" w16cid:durableId="1224370722">
    <w:abstractNumId w:val="20"/>
  </w:num>
  <w:num w:numId="30" w16cid:durableId="1566138820">
    <w:abstractNumId w:val="10"/>
  </w:num>
  <w:num w:numId="31" w16cid:durableId="503979428">
    <w:abstractNumId w:val="15"/>
  </w:num>
  <w:num w:numId="32" w16cid:durableId="1543709958">
    <w:abstractNumId w:val="23"/>
  </w:num>
  <w:num w:numId="33" w16cid:durableId="1369917773">
    <w:abstractNumId w:val="12"/>
  </w:num>
  <w:num w:numId="34" w16cid:durableId="1295714793">
    <w:abstractNumId w:val="18"/>
  </w:num>
  <w:num w:numId="35" w16cid:durableId="1406146931">
    <w:abstractNumId w:val="6"/>
  </w:num>
  <w:num w:numId="36" w16cid:durableId="1102533531">
    <w:abstractNumId w:val="17"/>
  </w:num>
  <w:num w:numId="37" w16cid:durableId="1493837497">
    <w:abstractNumId w:val="4"/>
  </w:num>
  <w:num w:numId="38" w16cid:durableId="85269489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5E"/>
    <w:rsid w:val="00003298"/>
    <w:rsid w:val="00004CF4"/>
    <w:rsid w:val="00006D38"/>
    <w:rsid w:val="00011AB2"/>
    <w:rsid w:val="00011C20"/>
    <w:rsid w:val="000127AE"/>
    <w:rsid w:val="000178BF"/>
    <w:rsid w:val="000212FF"/>
    <w:rsid w:val="00024254"/>
    <w:rsid w:val="0003378C"/>
    <w:rsid w:val="00041FC1"/>
    <w:rsid w:val="00050614"/>
    <w:rsid w:val="00055EAE"/>
    <w:rsid w:val="00056751"/>
    <w:rsid w:val="000769A2"/>
    <w:rsid w:val="00083AF0"/>
    <w:rsid w:val="000848F9"/>
    <w:rsid w:val="00085BAA"/>
    <w:rsid w:val="00087894"/>
    <w:rsid w:val="00096BAC"/>
    <w:rsid w:val="000A41CC"/>
    <w:rsid w:val="000B3165"/>
    <w:rsid w:val="000C40BE"/>
    <w:rsid w:val="000F69CB"/>
    <w:rsid w:val="00100E79"/>
    <w:rsid w:val="0011316D"/>
    <w:rsid w:val="001156D2"/>
    <w:rsid w:val="0011728A"/>
    <w:rsid w:val="00121069"/>
    <w:rsid w:val="001461C3"/>
    <w:rsid w:val="00151032"/>
    <w:rsid w:val="0016234C"/>
    <w:rsid w:val="00162957"/>
    <w:rsid w:val="001664E5"/>
    <w:rsid w:val="0017124C"/>
    <w:rsid w:val="00180317"/>
    <w:rsid w:val="00180787"/>
    <w:rsid w:val="001846E9"/>
    <w:rsid w:val="00196CC3"/>
    <w:rsid w:val="001A1F86"/>
    <w:rsid w:val="001B1BB4"/>
    <w:rsid w:val="001B4953"/>
    <w:rsid w:val="001D5AE6"/>
    <w:rsid w:val="001D6869"/>
    <w:rsid w:val="001D6E2C"/>
    <w:rsid w:val="001D7AE6"/>
    <w:rsid w:val="001D7E09"/>
    <w:rsid w:val="001E3901"/>
    <w:rsid w:val="001E625F"/>
    <w:rsid w:val="001F637A"/>
    <w:rsid w:val="00200072"/>
    <w:rsid w:val="00200589"/>
    <w:rsid w:val="002036E0"/>
    <w:rsid w:val="00205E03"/>
    <w:rsid w:val="00214505"/>
    <w:rsid w:val="00214AF1"/>
    <w:rsid w:val="002158B8"/>
    <w:rsid w:val="00216070"/>
    <w:rsid w:val="00220441"/>
    <w:rsid w:val="002211D9"/>
    <w:rsid w:val="00236BA0"/>
    <w:rsid w:val="00236CA3"/>
    <w:rsid w:val="002431C1"/>
    <w:rsid w:val="00244B7E"/>
    <w:rsid w:val="00250B74"/>
    <w:rsid w:val="0025550D"/>
    <w:rsid w:val="00260F39"/>
    <w:rsid w:val="002730C7"/>
    <w:rsid w:val="00277926"/>
    <w:rsid w:val="00280872"/>
    <w:rsid w:val="00280BA4"/>
    <w:rsid w:val="0028590B"/>
    <w:rsid w:val="00290AAB"/>
    <w:rsid w:val="002938DA"/>
    <w:rsid w:val="00295D9D"/>
    <w:rsid w:val="002A008D"/>
    <w:rsid w:val="002A439D"/>
    <w:rsid w:val="002A6978"/>
    <w:rsid w:val="002A7065"/>
    <w:rsid w:val="002A7B0F"/>
    <w:rsid w:val="002A7FBE"/>
    <w:rsid w:val="002B1A4A"/>
    <w:rsid w:val="002B5FAB"/>
    <w:rsid w:val="002B6486"/>
    <w:rsid w:val="002C32FC"/>
    <w:rsid w:val="002D2653"/>
    <w:rsid w:val="002D4D8D"/>
    <w:rsid w:val="002E24BD"/>
    <w:rsid w:val="002F2570"/>
    <w:rsid w:val="0030095B"/>
    <w:rsid w:val="00306343"/>
    <w:rsid w:val="0030772A"/>
    <w:rsid w:val="00313D05"/>
    <w:rsid w:val="0031770F"/>
    <w:rsid w:val="0032373C"/>
    <w:rsid w:val="00327843"/>
    <w:rsid w:val="00332BA6"/>
    <w:rsid w:val="00356D47"/>
    <w:rsid w:val="0036000D"/>
    <w:rsid w:val="00361D0D"/>
    <w:rsid w:val="00361E8E"/>
    <w:rsid w:val="003667C9"/>
    <w:rsid w:val="0037064B"/>
    <w:rsid w:val="0037261D"/>
    <w:rsid w:val="00374373"/>
    <w:rsid w:val="00376F39"/>
    <w:rsid w:val="00383232"/>
    <w:rsid w:val="00383254"/>
    <w:rsid w:val="003918DE"/>
    <w:rsid w:val="0039442B"/>
    <w:rsid w:val="003A5532"/>
    <w:rsid w:val="003A6AAA"/>
    <w:rsid w:val="003C67E8"/>
    <w:rsid w:val="003C7319"/>
    <w:rsid w:val="003D6076"/>
    <w:rsid w:val="003D6B41"/>
    <w:rsid w:val="003E2A46"/>
    <w:rsid w:val="003E4CF3"/>
    <w:rsid w:val="003F20BB"/>
    <w:rsid w:val="003F33B5"/>
    <w:rsid w:val="003F3494"/>
    <w:rsid w:val="003F7F77"/>
    <w:rsid w:val="00400108"/>
    <w:rsid w:val="004017D4"/>
    <w:rsid w:val="00414FAE"/>
    <w:rsid w:val="00421E5E"/>
    <w:rsid w:val="00422614"/>
    <w:rsid w:val="0042281D"/>
    <w:rsid w:val="004347D7"/>
    <w:rsid w:val="00445183"/>
    <w:rsid w:val="00460687"/>
    <w:rsid w:val="00460FA8"/>
    <w:rsid w:val="00462264"/>
    <w:rsid w:val="00464C9C"/>
    <w:rsid w:val="0047162E"/>
    <w:rsid w:val="00471AE6"/>
    <w:rsid w:val="00472C75"/>
    <w:rsid w:val="0049203A"/>
    <w:rsid w:val="00494A9E"/>
    <w:rsid w:val="004A013D"/>
    <w:rsid w:val="004B1648"/>
    <w:rsid w:val="004B3344"/>
    <w:rsid w:val="004B37F2"/>
    <w:rsid w:val="004B667E"/>
    <w:rsid w:val="004B7794"/>
    <w:rsid w:val="004C7FD1"/>
    <w:rsid w:val="004D096F"/>
    <w:rsid w:val="004E648D"/>
    <w:rsid w:val="004E6734"/>
    <w:rsid w:val="004F66B5"/>
    <w:rsid w:val="004F6E1C"/>
    <w:rsid w:val="005122FB"/>
    <w:rsid w:val="005135A2"/>
    <w:rsid w:val="00515FA8"/>
    <w:rsid w:val="00525A1F"/>
    <w:rsid w:val="00526B83"/>
    <w:rsid w:val="00527D81"/>
    <w:rsid w:val="005338A8"/>
    <w:rsid w:val="00537A22"/>
    <w:rsid w:val="005416E0"/>
    <w:rsid w:val="00547D54"/>
    <w:rsid w:val="00583866"/>
    <w:rsid w:val="00590D4D"/>
    <w:rsid w:val="005963FC"/>
    <w:rsid w:val="005A6346"/>
    <w:rsid w:val="005B5CFF"/>
    <w:rsid w:val="005C216B"/>
    <w:rsid w:val="005E05D9"/>
    <w:rsid w:val="005E3005"/>
    <w:rsid w:val="005F11BF"/>
    <w:rsid w:val="005F28FD"/>
    <w:rsid w:val="005F5859"/>
    <w:rsid w:val="005F6539"/>
    <w:rsid w:val="0060005C"/>
    <w:rsid w:val="00602537"/>
    <w:rsid w:val="0060612F"/>
    <w:rsid w:val="00606EEA"/>
    <w:rsid w:val="00613244"/>
    <w:rsid w:val="00614B71"/>
    <w:rsid w:val="00615422"/>
    <w:rsid w:val="00623ACC"/>
    <w:rsid w:val="0062728A"/>
    <w:rsid w:val="0063217A"/>
    <w:rsid w:val="00633514"/>
    <w:rsid w:val="006344D4"/>
    <w:rsid w:val="0063662E"/>
    <w:rsid w:val="00647638"/>
    <w:rsid w:val="006513F3"/>
    <w:rsid w:val="00652B33"/>
    <w:rsid w:val="006544BF"/>
    <w:rsid w:val="0066729E"/>
    <w:rsid w:val="006716E4"/>
    <w:rsid w:val="00671D26"/>
    <w:rsid w:val="00672A3C"/>
    <w:rsid w:val="00674C19"/>
    <w:rsid w:val="00682C92"/>
    <w:rsid w:val="00683104"/>
    <w:rsid w:val="006A3828"/>
    <w:rsid w:val="006A6AEA"/>
    <w:rsid w:val="006C4B1A"/>
    <w:rsid w:val="006E31E8"/>
    <w:rsid w:val="006E565A"/>
    <w:rsid w:val="006F4D86"/>
    <w:rsid w:val="00700CC9"/>
    <w:rsid w:val="00710634"/>
    <w:rsid w:val="0071338F"/>
    <w:rsid w:val="00713413"/>
    <w:rsid w:val="00714442"/>
    <w:rsid w:val="0071674D"/>
    <w:rsid w:val="00716FD2"/>
    <w:rsid w:val="007220D9"/>
    <w:rsid w:val="00730B65"/>
    <w:rsid w:val="007318B8"/>
    <w:rsid w:val="00746E61"/>
    <w:rsid w:val="00753373"/>
    <w:rsid w:val="00757DB6"/>
    <w:rsid w:val="007623F2"/>
    <w:rsid w:val="00762EB5"/>
    <w:rsid w:val="00764096"/>
    <w:rsid w:val="007656B9"/>
    <w:rsid w:val="007851B2"/>
    <w:rsid w:val="00786666"/>
    <w:rsid w:val="00791CD7"/>
    <w:rsid w:val="00794DE4"/>
    <w:rsid w:val="00795C26"/>
    <w:rsid w:val="007A442D"/>
    <w:rsid w:val="007B0B8C"/>
    <w:rsid w:val="007C6034"/>
    <w:rsid w:val="007C6838"/>
    <w:rsid w:val="007D0F28"/>
    <w:rsid w:val="007D3802"/>
    <w:rsid w:val="007E674C"/>
    <w:rsid w:val="007F160E"/>
    <w:rsid w:val="007F4135"/>
    <w:rsid w:val="007F53B3"/>
    <w:rsid w:val="007F619C"/>
    <w:rsid w:val="0080123D"/>
    <w:rsid w:val="00804AAE"/>
    <w:rsid w:val="008139EB"/>
    <w:rsid w:val="00831366"/>
    <w:rsid w:val="0085000F"/>
    <w:rsid w:val="0085341B"/>
    <w:rsid w:val="00855B02"/>
    <w:rsid w:val="008567B9"/>
    <w:rsid w:val="00862DEE"/>
    <w:rsid w:val="00874A78"/>
    <w:rsid w:val="00876B19"/>
    <w:rsid w:val="00876F69"/>
    <w:rsid w:val="00883EF4"/>
    <w:rsid w:val="0088737F"/>
    <w:rsid w:val="00892798"/>
    <w:rsid w:val="008954B1"/>
    <w:rsid w:val="008A3599"/>
    <w:rsid w:val="008B420B"/>
    <w:rsid w:val="008C0557"/>
    <w:rsid w:val="008D42A9"/>
    <w:rsid w:val="008E20BD"/>
    <w:rsid w:val="008E23E9"/>
    <w:rsid w:val="008E7440"/>
    <w:rsid w:val="008F05F3"/>
    <w:rsid w:val="008F452A"/>
    <w:rsid w:val="008F4EBE"/>
    <w:rsid w:val="008F5F73"/>
    <w:rsid w:val="00903B6B"/>
    <w:rsid w:val="00904568"/>
    <w:rsid w:val="00906754"/>
    <w:rsid w:val="00907F43"/>
    <w:rsid w:val="0091727C"/>
    <w:rsid w:val="0092111D"/>
    <w:rsid w:val="00931239"/>
    <w:rsid w:val="009417B2"/>
    <w:rsid w:val="0094609F"/>
    <w:rsid w:val="0095300D"/>
    <w:rsid w:val="009662A4"/>
    <w:rsid w:val="00972DE3"/>
    <w:rsid w:val="00975114"/>
    <w:rsid w:val="0098131F"/>
    <w:rsid w:val="00986E62"/>
    <w:rsid w:val="009A7B10"/>
    <w:rsid w:val="009B334D"/>
    <w:rsid w:val="009B4B66"/>
    <w:rsid w:val="009E2500"/>
    <w:rsid w:val="009E346C"/>
    <w:rsid w:val="009E5A56"/>
    <w:rsid w:val="009F0C48"/>
    <w:rsid w:val="009F4EE6"/>
    <w:rsid w:val="00A00629"/>
    <w:rsid w:val="00A20790"/>
    <w:rsid w:val="00A2578A"/>
    <w:rsid w:val="00A3012B"/>
    <w:rsid w:val="00A305D7"/>
    <w:rsid w:val="00A31B9D"/>
    <w:rsid w:val="00A31D5D"/>
    <w:rsid w:val="00A3604C"/>
    <w:rsid w:val="00A429AC"/>
    <w:rsid w:val="00A430B9"/>
    <w:rsid w:val="00A47573"/>
    <w:rsid w:val="00A53758"/>
    <w:rsid w:val="00A53BA4"/>
    <w:rsid w:val="00A541D6"/>
    <w:rsid w:val="00A608C7"/>
    <w:rsid w:val="00A660D1"/>
    <w:rsid w:val="00A7392C"/>
    <w:rsid w:val="00A809FE"/>
    <w:rsid w:val="00A868D8"/>
    <w:rsid w:val="00A96325"/>
    <w:rsid w:val="00AA366C"/>
    <w:rsid w:val="00AA50DB"/>
    <w:rsid w:val="00AA5C1C"/>
    <w:rsid w:val="00AC01C9"/>
    <w:rsid w:val="00AC4D2C"/>
    <w:rsid w:val="00AC5D36"/>
    <w:rsid w:val="00AC608B"/>
    <w:rsid w:val="00AD2EF3"/>
    <w:rsid w:val="00AD4ADE"/>
    <w:rsid w:val="00AE517D"/>
    <w:rsid w:val="00AF7BCB"/>
    <w:rsid w:val="00B06451"/>
    <w:rsid w:val="00B11381"/>
    <w:rsid w:val="00B12E68"/>
    <w:rsid w:val="00B16940"/>
    <w:rsid w:val="00B215ED"/>
    <w:rsid w:val="00B24049"/>
    <w:rsid w:val="00B26A33"/>
    <w:rsid w:val="00B26A65"/>
    <w:rsid w:val="00B26E1D"/>
    <w:rsid w:val="00B3230C"/>
    <w:rsid w:val="00B34AFB"/>
    <w:rsid w:val="00B40056"/>
    <w:rsid w:val="00B462AD"/>
    <w:rsid w:val="00B50132"/>
    <w:rsid w:val="00B64DEE"/>
    <w:rsid w:val="00B679DC"/>
    <w:rsid w:val="00B86251"/>
    <w:rsid w:val="00B872AE"/>
    <w:rsid w:val="00B935D8"/>
    <w:rsid w:val="00BA1230"/>
    <w:rsid w:val="00BA2E5B"/>
    <w:rsid w:val="00BA48F5"/>
    <w:rsid w:val="00BA530C"/>
    <w:rsid w:val="00BA5468"/>
    <w:rsid w:val="00BB3041"/>
    <w:rsid w:val="00BC1E21"/>
    <w:rsid w:val="00BC6E10"/>
    <w:rsid w:val="00BD6908"/>
    <w:rsid w:val="00BF15C0"/>
    <w:rsid w:val="00BF399D"/>
    <w:rsid w:val="00BF4BCD"/>
    <w:rsid w:val="00C0207A"/>
    <w:rsid w:val="00C055CB"/>
    <w:rsid w:val="00C05D90"/>
    <w:rsid w:val="00C12609"/>
    <w:rsid w:val="00C144D5"/>
    <w:rsid w:val="00C15025"/>
    <w:rsid w:val="00C20A57"/>
    <w:rsid w:val="00C2318A"/>
    <w:rsid w:val="00C24823"/>
    <w:rsid w:val="00C421EE"/>
    <w:rsid w:val="00C54813"/>
    <w:rsid w:val="00C5533E"/>
    <w:rsid w:val="00C60DF5"/>
    <w:rsid w:val="00C61F16"/>
    <w:rsid w:val="00C623BD"/>
    <w:rsid w:val="00C634AC"/>
    <w:rsid w:val="00C663FA"/>
    <w:rsid w:val="00C7145B"/>
    <w:rsid w:val="00C747A9"/>
    <w:rsid w:val="00C74BA7"/>
    <w:rsid w:val="00C77CF0"/>
    <w:rsid w:val="00C81FF3"/>
    <w:rsid w:val="00C83BA5"/>
    <w:rsid w:val="00C97DD7"/>
    <w:rsid w:val="00CA3DD4"/>
    <w:rsid w:val="00CA407E"/>
    <w:rsid w:val="00CC028B"/>
    <w:rsid w:val="00CC1332"/>
    <w:rsid w:val="00CC6983"/>
    <w:rsid w:val="00CD4471"/>
    <w:rsid w:val="00CD53BB"/>
    <w:rsid w:val="00CD5CD1"/>
    <w:rsid w:val="00CD5F70"/>
    <w:rsid w:val="00CE19C4"/>
    <w:rsid w:val="00CE2DDD"/>
    <w:rsid w:val="00CE5103"/>
    <w:rsid w:val="00CF4835"/>
    <w:rsid w:val="00D012D3"/>
    <w:rsid w:val="00D03EF4"/>
    <w:rsid w:val="00D0405E"/>
    <w:rsid w:val="00D0517F"/>
    <w:rsid w:val="00D052EE"/>
    <w:rsid w:val="00D163CA"/>
    <w:rsid w:val="00D30EDA"/>
    <w:rsid w:val="00D30FCA"/>
    <w:rsid w:val="00D36EC1"/>
    <w:rsid w:val="00D37AD4"/>
    <w:rsid w:val="00D37AED"/>
    <w:rsid w:val="00D4199E"/>
    <w:rsid w:val="00D42AC9"/>
    <w:rsid w:val="00D43E57"/>
    <w:rsid w:val="00D4435A"/>
    <w:rsid w:val="00D54C3D"/>
    <w:rsid w:val="00D5604D"/>
    <w:rsid w:val="00D57BE6"/>
    <w:rsid w:val="00D614B3"/>
    <w:rsid w:val="00D61C83"/>
    <w:rsid w:val="00D71B51"/>
    <w:rsid w:val="00D7419F"/>
    <w:rsid w:val="00D96A6F"/>
    <w:rsid w:val="00DB0193"/>
    <w:rsid w:val="00DB0D03"/>
    <w:rsid w:val="00DB2E4E"/>
    <w:rsid w:val="00DB5105"/>
    <w:rsid w:val="00DB5A6A"/>
    <w:rsid w:val="00DB747A"/>
    <w:rsid w:val="00DC3604"/>
    <w:rsid w:val="00DC4BCA"/>
    <w:rsid w:val="00DD3514"/>
    <w:rsid w:val="00DD3C87"/>
    <w:rsid w:val="00DF7EB2"/>
    <w:rsid w:val="00E04C87"/>
    <w:rsid w:val="00E05167"/>
    <w:rsid w:val="00E07C98"/>
    <w:rsid w:val="00E12893"/>
    <w:rsid w:val="00E16967"/>
    <w:rsid w:val="00E21B12"/>
    <w:rsid w:val="00E227DA"/>
    <w:rsid w:val="00E3489C"/>
    <w:rsid w:val="00E35E85"/>
    <w:rsid w:val="00E36040"/>
    <w:rsid w:val="00E36F8A"/>
    <w:rsid w:val="00E40D28"/>
    <w:rsid w:val="00E42CA3"/>
    <w:rsid w:val="00E45D29"/>
    <w:rsid w:val="00E46768"/>
    <w:rsid w:val="00E4767F"/>
    <w:rsid w:val="00E668C2"/>
    <w:rsid w:val="00E67D35"/>
    <w:rsid w:val="00E724BF"/>
    <w:rsid w:val="00EA1581"/>
    <w:rsid w:val="00EA2949"/>
    <w:rsid w:val="00EB5A8D"/>
    <w:rsid w:val="00EB79C7"/>
    <w:rsid w:val="00EB7E59"/>
    <w:rsid w:val="00EC1F92"/>
    <w:rsid w:val="00EC3A6E"/>
    <w:rsid w:val="00ED0C2A"/>
    <w:rsid w:val="00ED5541"/>
    <w:rsid w:val="00EE5153"/>
    <w:rsid w:val="00EF3D33"/>
    <w:rsid w:val="00F04DF4"/>
    <w:rsid w:val="00F06419"/>
    <w:rsid w:val="00F0648E"/>
    <w:rsid w:val="00F10BAA"/>
    <w:rsid w:val="00F14FB1"/>
    <w:rsid w:val="00F22E42"/>
    <w:rsid w:val="00F260F8"/>
    <w:rsid w:val="00F3695A"/>
    <w:rsid w:val="00F4550D"/>
    <w:rsid w:val="00F50CF3"/>
    <w:rsid w:val="00F547C1"/>
    <w:rsid w:val="00F6065A"/>
    <w:rsid w:val="00F657BD"/>
    <w:rsid w:val="00F80408"/>
    <w:rsid w:val="00F82334"/>
    <w:rsid w:val="00F83488"/>
    <w:rsid w:val="00F836BB"/>
    <w:rsid w:val="00F90BE7"/>
    <w:rsid w:val="00F9761A"/>
    <w:rsid w:val="00FB16D4"/>
    <w:rsid w:val="00FB368E"/>
    <w:rsid w:val="00FB3AF4"/>
    <w:rsid w:val="00FB4B7D"/>
    <w:rsid w:val="00FC012F"/>
    <w:rsid w:val="00FC0B7D"/>
    <w:rsid w:val="00FC623D"/>
    <w:rsid w:val="00FC656A"/>
    <w:rsid w:val="00FC7D1B"/>
    <w:rsid w:val="00FD1152"/>
    <w:rsid w:val="00FE0616"/>
    <w:rsid w:val="00FE6082"/>
    <w:rsid w:val="00FF3B8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913DA"/>
  <w15:docId w15:val="{A7AE0BCE-2169-42FA-AC64-003619D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53"/>
    <w:pPr>
      <w:spacing w:after="0" w:line="240" w:lineRule="auto"/>
    </w:pPr>
    <w:rPr>
      <w:rFonts w:ascii="Source Sans Pro" w:eastAsia="Times New Roman" w:hAnsi="Source Sans Pro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1B9D"/>
    <w:pPr>
      <w:keepNext/>
      <w:numPr>
        <w:numId w:val="6"/>
      </w:numPr>
      <w:pBdr>
        <w:bottom w:val="single" w:sz="4" w:space="5" w:color="auto"/>
      </w:pBdr>
      <w:tabs>
        <w:tab w:val="left" w:pos="567"/>
      </w:tabs>
      <w:spacing w:before="240" w:after="240"/>
      <w:outlineLvl w:val="0"/>
    </w:pPr>
    <w:rPr>
      <w:b/>
      <w:bCs/>
      <w:smallCaps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1"/>
    <w:qFormat/>
    <w:rsid w:val="00A31B9D"/>
    <w:pPr>
      <w:keepNext/>
      <w:numPr>
        <w:ilvl w:val="1"/>
        <w:numId w:val="6"/>
      </w:numPr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1C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C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C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C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C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C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C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9D"/>
    <w:rPr>
      <w:rFonts w:ascii="Source Sans Pro" w:eastAsia="Times New Roman" w:hAnsi="Source Sans Pro" w:cs="Arial"/>
      <w:b/>
      <w:bCs/>
      <w:smallCaps/>
      <w:kern w:val="32"/>
      <w:sz w:val="24"/>
    </w:rPr>
  </w:style>
  <w:style w:type="character" w:customStyle="1" w:styleId="Heading2Char">
    <w:name w:val="Heading 2 Char"/>
    <w:basedOn w:val="DefaultParagraphFont"/>
    <w:uiPriority w:val="9"/>
    <w:semiHidden/>
    <w:rsid w:val="0042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421E5E"/>
    <w:pPr>
      <w:pBdr>
        <w:bottom w:val="single" w:sz="4" w:space="1" w:color="auto"/>
      </w:pBd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1E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421E5E"/>
    <w:pPr>
      <w:pBdr>
        <w:top w:val="single" w:sz="4" w:space="1" w:color="auto"/>
      </w:pBdr>
      <w:tabs>
        <w:tab w:val="center" w:pos="4153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1E5E"/>
    <w:rPr>
      <w:rFonts w:ascii="Arial" w:eastAsia="Times New Roman" w:hAnsi="Arial" w:cs="Times New Roman"/>
      <w:sz w:val="16"/>
      <w:szCs w:val="24"/>
    </w:rPr>
  </w:style>
  <w:style w:type="character" w:styleId="PageNumber">
    <w:name w:val="page number"/>
    <w:basedOn w:val="DefaultParagraphFont"/>
    <w:rsid w:val="00421E5E"/>
  </w:style>
  <w:style w:type="paragraph" w:styleId="TOC1">
    <w:name w:val="toc 1"/>
    <w:basedOn w:val="Normal"/>
    <w:next w:val="Normal"/>
    <w:autoRedefine/>
    <w:uiPriority w:val="39"/>
    <w:rsid w:val="00C97DD7"/>
    <w:pPr>
      <w:tabs>
        <w:tab w:val="left" w:pos="387"/>
        <w:tab w:val="right" w:leader="dot" w:pos="9061"/>
      </w:tabs>
      <w:spacing w:before="240" w:after="240"/>
    </w:pPr>
    <w:rPr>
      <w:b/>
      <w:bCs/>
      <w:caps/>
    </w:rPr>
  </w:style>
  <w:style w:type="character" w:styleId="Hyperlink">
    <w:name w:val="Hyperlink"/>
    <w:uiPriority w:val="99"/>
    <w:rsid w:val="00421E5E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421E5E"/>
    <w:rPr>
      <w:bCs/>
    </w:rPr>
  </w:style>
  <w:style w:type="paragraph" w:styleId="TOC3">
    <w:name w:val="toc 3"/>
    <w:basedOn w:val="Normal"/>
    <w:next w:val="Normal"/>
    <w:autoRedefine/>
    <w:uiPriority w:val="39"/>
    <w:rsid w:val="00421E5E"/>
  </w:style>
  <w:style w:type="paragraph" w:styleId="FootnoteText">
    <w:name w:val="footnote text"/>
    <w:basedOn w:val="Normal"/>
    <w:link w:val="FootnoteTextChar"/>
    <w:semiHidden/>
    <w:rsid w:val="00421E5E"/>
    <w:rPr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E5E"/>
    <w:rPr>
      <w:rFonts w:ascii="Arial" w:eastAsia="Times New Roman" w:hAnsi="Arial" w:cs="Times New Roman"/>
      <w:sz w:val="16"/>
      <w:szCs w:val="16"/>
      <w:lang w:eastAsia="en-AU"/>
    </w:rPr>
  </w:style>
  <w:style w:type="character" w:styleId="FootnoteReference">
    <w:name w:val="footnote reference"/>
    <w:semiHidden/>
    <w:rsid w:val="00421E5E"/>
    <w:rPr>
      <w:rFonts w:ascii="Arial" w:hAnsi="Arial"/>
      <w:i/>
      <w:sz w:val="16"/>
      <w:szCs w:val="16"/>
      <w:vertAlign w:val="superscript"/>
    </w:rPr>
  </w:style>
  <w:style w:type="paragraph" w:customStyle="1" w:styleId="ParaHdng">
    <w:name w:val="ParaHdng"/>
    <w:basedOn w:val="Normal"/>
    <w:rsid w:val="00421E5E"/>
    <w:pPr>
      <w:spacing w:before="200" w:after="200"/>
    </w:pPr>
    <w:rPr>
      <w:b/>
      <w:bCs/>
      <w:caps/>
      <w:snapToGrid w:val="0"/>
      <w:sz w:val="26"/>
      <w:szCs w:val="26"/>
    </w:rPr>
  </w:style>
  <w:style w:type="paragraph" w:customStyle="1" w:styleId="TableHeading">
    <w:name w:val="Table Heading"/>
    <w:basedOn w:val="Normal"/>
    <w:rsid w:val="00421E5E"/>
    <w:pPr>
      <w:spacing w:before="120" w:after="120"/>
    </w:pPr>
    <w:rPr>
      <w:b/>
      <w:bCs/>
      <w:snapToGrid w:val="0"/>
    </w:rPr>
  </w:style>
  <w:style w:type="character" w:styleId="CommentReference">
    <w:name w:val="annotation reference"/>
    <w:semiHidden/>
    <w:rsid w:val="0042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1E5E"/>
  </w:style>
  <w:style w:type="character" w:customStyle="1" w:styleId="CommentTextChar">
    <w:name w:val="Comment Text Char"/>
    <w:basedOn w:val="DefaultParagraphFont"/>
    <w:link w:val="CommentText"/>
    <w:semiHidden/>
    <w:rsid w:val="00421E5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1E5E"/>
    <w:pPr>
      <w:ind w:left="720"/>
      <w:contextualSpacing/>
    </w:pPr>
    <w:rPr>
      <w:lang w:eastAsia="en-AU"/>
    </w:rPr>
  </w:style>
  <w:style w:type="character" w:customStyle="1" w:styleId="Heading2Char1">
    <w:name w:val="Heading 2 Char1"/>
    <w:basedOn w:val="DefaultParagraphFont"/>
    <w:link w:val="Heading2"/>
    <w:rsid w:val="00A31B9D"/>
    <w:rPr>
      <w:rFonts w:ascii="Source Sans Pro" w:eastAsiaTheme="majorEastAsia" w:hAnsi="Source Sans Pro" w:cstheme="majorBidi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E"/>
    <w:rPr>
      <w:rFonts w:ascii="Tahoma" w:eastAsia="Times New Roman" w:hAnsi="Tahoma" w:cs="Tahoma"/>
      <w:sz w:val="16"/>
      <w:szCs w:val="16"/>
    </w:rPr>
  </w:style>
  <w:style w:type="paragraph" w:customStyle="1" w:styleId="Appendix">
    <w:name w:val="Appendix"/>
    <w:basedOn w:val="Heading1"/>
    <w:autoRedefine/>
    <w:rsid w:val="00421E5E"/>
    <w:pPr>
      <w:pageBreakBefore/>
      <w:numPr>
        <w:numId w:val="1"/>
      </w:numPr>
    </w:pPr>
  </w:style>
  <w:style w:type="paragraph" w:customStyle="1" w:styleId="Appendix2">
    <w:name w:val="Appendix2"/>
    <w:basedOn w:val="Normal"/>
    <w:rsid w:val="00421E5E"/>
    <w:pPr>
      <w:numPr>
        <w:ilvl w:val="1"/>
        <w:numId w:val="1"/>
      </w:numPr>
    </w:pPr>
  </w:style>
  <w:style w:type="numbering" w:customStyle="1" w:styleId="Bullet1">
    <w:name w:val="Bullet1"/>
    <w:basedOn w:val="NoList"/>
    <w:rsid w:val="00421E5E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62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25F"/>
    <w:rPr>
      <w:rFonts w:ascii="Consolas" w:eastAsia="Times New Roman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0612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A4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76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768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768"/>
    <w:rPr>
      <w:vertAlign w:val="superscript"/>
    </w:rPr>
  </w:style>
  <w:style w:type="paragraph" w:styleId="Revision">
    <w:name w:val="Revision"/>
    <w:hidden/>
    <w:uiPriority w:val="99"/>
    <w:semiHidden/>
    <w:rsid w:val="00E467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AA5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TableTextCharChar">
    <w:name w:val="Table Text Char Char"/>
    <w:basedOn w:val="Normal"/>
    <w:link w:val="TableTextCharCharChar"/>
    <w:rsid w:val="00AA50DB"/>
    <w:pPr>
      <w:spacing w:before="120" w:after="120"/>
    </w:pPr>
    <w:rPr>
      <w:snapToGrid w:val="0"/>
      <w:sz w:val="22"/>
    </w:rPr>
  </w:style>
  <w:style w:type="character" w:customStyle="1" w:styleId="TableTextCharCharChar">
    <w:name w:val="Table Text Char Char Char"/>
    <w:link w:val="TableTextCharChar"/>
    <w:rsid w:val="00AA50DB"/>
    <w:rPr>
      <w:rFonts w:ascii="Arial" w:eastAsia="Times New Roman" w:hAnsi="Arial" w:cs="Times New Roman"/>
      <w:snapToGrid w:val="0"/>
      <w:szCs w:val="24"/>
    </w:rPr>
  </w:style>
  <w:style w:type="paragraph" w:customStyle="1" w:styleId="TableCells">
    <w:name w:val="Table Cells"/>
    <w:basedOn w:val="Normal"/>
    <w:rsid w:val="00AA50DB"/>
    <w:pPr>
      <w:spacing w:before="40" w:after="40"/>
      <w:jc w:val="both"/>
    </w:pPr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C9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EB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Justified">
    <w:name w:val="Justified"/>
    <w:basedOn w:val="BodyText"/>
    <w:link w:val="JustifiedChar"/>
    <w:autoRedefine/>
    <w:rsid w:val="001D6869"/>
    <w:pPr>
      <w:tabs>
        <w:tab w:val="left" w:pos="0"/>
      </w:tabs>
      <w:spacing w:after="0"/>
      <w:jc w:val="both"/>
    </w:pPr>
    <w:rPr>
      <w:rFonts w:eastAsia="SimSun"/>
    </w:rPr>
  </w:style>
  <w:style w:type="character" w:customStyle="1" w:styleId="JustifiedChar">
    <w:name w:val="Justified Char"/>
    <w:basedOn w:val="DefaultParagraphFont"/>
    <w:link w:val="Justified"/>
    <w:rsid w:val="001D6869"/>
    <w:rPr>
      <w:rFonts w:ascii="Arial" w:eastAsia="SimSu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6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869"/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C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CC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2614"/>
    <w:pPr>
      <w:spacing w:after="300"/>
      <w:contextualSpacing/>
    </w:pPr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14"/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CC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90D4D"/>
    <w:pPr>
      <w:spacing w:after="60"/>
      <w:jc w:val="center"/>
      <w:outlineLvl w:val="1"/>
    </w:pPr>
    <w:rPr>
      <w:rFonts w:ascii="Arial" w:hAnsi="Arial"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590D4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370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492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738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9408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88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210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8387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19490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ernance.uwa.edu.au/committees/sena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irectory.uwa.edu.au/view?dn=cn%3DDawn%20Freshwater%2Cou%3DVice-Chancellery%2Cou%3DChancellery%2Co%3DThe%20University%20of%20Western%20Australi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E87E9A2770F47BF462E6757C4FEC7" ma:contentTypeVersion="17" ma:contentTypeDescription="Create a new document." ma:contentTypeScope="" ma:versionID="8f1575274fc81458139690c3f9a0e563">
  <xsd:schema xmlns:xsd="http://www.w3.org/2001/XMLSchema" xmlns:xs="http://www.w3.org/2001/XMLSchema" xmlns:p="http://schemas.microsoft.com/office/2006/metadata/properties" xmlns:ns1="http://schemas.microsoft.com/sharepoint/v3" xmlns:ns2="9f054c38-06a9-4169-afa4-868bcee97916" xmlns:ns3="8f435d35-799e-48ad-95b6-b52da62a585a" targetNamespace="http://schemas.microsoft.com/office/2006/metadata/properties" ma:root="true" ma:fieldsID="ca01c669c5ffa11e022d0263d87f269c" ns1:_="" ns2:_="" ns3:_="">
    <xsd:import namespace="http://schemas.microsoft.com/sharepoint/v3"/>
    <xsd:import namespace="9f054c38-06a9-4169-afa4-868bcee97916"/>
    <xsd:import namespace="8f435d35-799e-48ad-95b6-b52da62a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4c38-06a9-4169-afa4-868bcee97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35d35-799e-48ad-95b6-b52da62a58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e7f3f8-ec2d-490e-8ce1-ba64c6271178}" ma:internalName="TaxCatchAll" ma:showField="CatchAllData" ma:web="8f435d35-799e-48ad-95b6-b52da62a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9f054c38-06a9-4169-afa4-868bcee9791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8f435d35-799e-48ad-95b6-b52da62a585a" xsi:nil="true"/>
  </documentManagement>
</p:properties>
</file>

<file path=customXml/itemProps1.xml><?xml version="1.0" encoding="utf-8"?>
<ds:datastoreItem xmlns:ds="http://schemas.openxmlformats.org/officeDocument/2006/customXml" ds:itemID="{7BC64085-3583-4983-AD99-AA1B5B519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AB638-924D-415A-A5A2-30BA36137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054c38-06a9-4169-afa4-868bcee97916"/>
    <ds:schemaRef ds:uri="8f435d35-799e-48ad-95b6-b52da62a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FF02A-53E6-4678-9D85-B5A8AFF0B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35887-BECD-4D4E-B8DD-D29F7422AE8C}">
  <ds:schemaRefs>
    <ds:schemaRef ds:uri="http://schemas.microsoft.com/office/2006/metadata/properties"/>
    <ds:schemaRef ds:uri="9f054c38-06a9-4169-afa4-868bcee97916"/>
    <ds:schemaRef ds:uri="http://schemas.microsoft.com/office/infopath/2007/PartnerControls"/>
    <ds:schemaRef ds:uri="http://schemas.microsoft.com/sharepoint/v3"/>
    <ds:schemaRef ds:uri="8f435d35-799e-48ad-95b6-b52da62a5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The University of Western Australia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Jon Stubbs</dc:creator>
  <cp:lastModifiedBy>Karen Leckie</cp:lastModifiedBy>
  <cp:revision>2</cp:revision>
  <cp:lastPrinted>2022-03-29T07:56:00Z</cp:lastPrinted>
  <dcterms:created xsi:type="dcterms:W3CDTF">2024-05-22T04:26:00Z</dcterms:created>
  <dcterms:modified xsi:type="dcterms:W3CDTF">2024-05-22T04:26:00Z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0x010100792E87E9A2770F47BF462E6757C4FEC7</vt:lpwstr>
  </property>
  <property fmtid="{D5CDD505-2E9C-101B-9397-08002B2CF9AE}" pid="3" name="Order">
    <vt:r8>849400</vt:r8>
  </property>
  <property fmtid="{D5CDD505-2E9C-101B-9397-08002B2CF9AE}" pid="4" name="MediaServiceImageTags">
    <vt:lpwstr/>
  </property>
</Properties>
</file>