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4C" w:rsidRPr="00FB3FA9" w:rsidRDefault="00142F4C" w:rsidP="00FB3FA9">
      <w:pPr>
        <w:pStyle w:val="Heading2"/>
        <w:spacing w:before="0" w:line="276" w:lineRule="auto"/>
        <w:jc w:val="both"/>
        <w:rPr>
          <w:rStyle w:val="Heading1Char"/>
          <w:rFonts w:ascii="Gill Sans MT" w:hAnsi="Gill Sans MT"/>
          <w:b/>
          <w:bCs/>
          <w:i w:val="0"/>
          <w:sz w:val="24"/>
          <w:szCs w:val="24"/>
        </w:rPr>
      </w:pPr>
    </w:p>
    <w:p w:rsidR="00142F4C" w:rsidRPr="00FB3FA9" w:rsidRDefault="00142F4C" w:rsidP="00FB3FA9">
      <w:pPr>
        <w:pStyle w:val="Heading2"/>
        <w:spacing w:before="0" w:line="276" w:lineRule="auto"/>
        <w:jc w:val="both"/>
        <w:rPr>
          <w:rStyle w:val="Heading1Char"/>
          <w:rFonts w:ascii="Gill Sans MT" w:hAnsi="Gill Sans MT"/>
          <w:b/>
          <w:bCs/>
          <w:i w:val="0"/>
          <w:sz w:val="24"/>
          <w:szCs w:val="24"/>
        </w:rPr>
      </w:pPr>
    </w:p>
    <w:p w:rsidR="00142F4C" w:rsidRPr="00FB3FA9" w:rsidRDefault="00142F4C" w:rsidP="00FB3FA9">
      <w:pPr>
        <w:pStyle w:val="Heading2"/>
        <w:spacing w:before="0" w:line="276" w:lineRule="auto"/>
        <w:jc w:val="both"/>
        <w:rPr>
          <w:rStyle w:val="Heading1Char"/>
          <w:rFonts w:ascii="Gill Sans MT" w:hAnsi="Gill Sans MT"/>
          <w:b/>
          <w:bCs/>
          <w:i w:val="0"/>
          <w:sz w:val="24"/>
          <w:szCs w:val="24"/>
        </w:rPr>
      </w:pPr>
    </w:p>
    <w:p w:rsidR="00142F4C" w:rsidRPr="00FB3FA9" w:rsidRDefault="00142F4C" w:rsidP="00FB3FA9">
      <w:pPr>
        <w:pStyle w:val="Heading2"/>
        <w:spacing w:before="0" w:line="276" w:lineRule="auto"/>
        <w:jc w:val="both"/>
        <w:rPr>
          <w:rStyle w:val="Heading1Char"/>
          <w:rFonts w:ascii="Gill Sans MT" w:hAnsi="Gill Sans MT"/>
          <w:b/>
          <w:bCs/>
          <w:i w:val="0"/>
          <w:sz w:val="24"/>
          <w:szCs w:val="24"/>
        </w:rPr>
      </w:pPr>
    </w:p>
    <w:p w:rsidR="00142F4C" w:rsidRPr="00FB3FA9" w:rsidRDefault="00142F4C" w:rsidP="00FB3FA9">
      <w:pPr>
        <w:pStyle w:val="Heading2"/>
        <w:spacing w:before="0" w:line="276" w:lineRule="auto"/>
        <w:jc w:val="both"/>
        <w:rPr>
          <w:rStyle w:val="Heading1Char"/>
          <w:rFonts w:ascii="Gill Sans MT" w:hAnsi="Gill Sans MT"/>
          <w:b/>
          <w:bCs/>
          <w:i w:val="0"/>
          <w:sz w:val="24"/>
          <w:szCs w:val="24"/>
        </w:rPr>
      </w:pPr>
    </w:p>
    <w:p w:rsidR="004027C7" w:rsidRPr="00FB3FA9" w:rsidRDefault="00310781" w:rsidP="00FB3FA9">
      <w:pPr>
        <w:pStyle w:val="Heading2"/>
        <w:spacing w:before="0" w:line="276" w:lineRule="auto"/>
        <w:jc w:val="center"/>
        <w:rPr>
          <w:rStyle w:val="Heading1Char"/>
          <w:rFonts w:ascii="Gill Sans MT" w:hAnsi="Gill Sans MT"/>
          <w:b/>
          <w:bCs/>
          <w:i w:val="0"/>
        </w:rPr>
      </w:pPr>
      <w:r w:rsidRPr="00FB3FA9">
        <w:rPr>
          <w:rStyle w:val="Heading1Char"/>
          <w:rFonts w:ascii="Gill Sans MT" w:hAnsi="Gill Sans MT"/>
          <w:b/>
          <w:bCs/>
          <w:i w:val="0"/>
        </w:rPr>
        <w:t>ENGINEERING, COMPUTING AND MATHEMATICS</w:t>
      </w:r>
    </w:p>
    <w:p w:rsidR="00310781" w:rsidRPr="00FB3FA9" w:rsidRDefault="00310781" w:rsidP="00FB3FA9">
      <w:pPr>
        <w:spacing w:line="276" w:lineRule="auto"/>
        <w:jc w:val="center"/>
        <w:rPr>
          <w:rFonts w:ascii="Gill Sans MT" w:hAnsi="Gill Sans MT"/>
          <w:szCs w:val="24"/>
        </w:rPr>
      </w:pPr>
    </w:p>
    <w:p w:rsidR="004721F0" w:rsidRPr="00FB3FA9" w:rsidRDefault="004721F0" w:rsidP="00FB3FA9">
      <w:pPr>
        <w:spacing w:line="276" w:lineRule="auto"/>
        <w:jc w:val="center"/>
        <w:rPr>
          <w:rFonts w:ascii="Gill Sans MT" w:hAnsi="Gill Sans MT"/>
          <w:szCs w:val="24"/>
        </w:rPr>
      </w:pPr>
    </w:p>
    <w:p w:rsidR="004721F0" w:rsidRPr="00FB3FA9" w:rsidRDefault="004721F0" w:rsidP="00FB3FA9">
      <w:pPr>
        <w:spacing w:line="276" w:lineRule="auto"/>
        <w:jc w:val="center"/>
        <w:rPr>
          <w:rFonts w:ascii="Gill Sans MT" w:hAnsi="Gill Sans MT"/>
          <w:szCs w:val="24"/>
        </w:rPr>
      </w:pPr>
    </w:p>
    <w:p w:rsidR="004721F0" w:rsidRPr="00FB3FA9" w:rsidRDefault="004721F0" w:rsidP="00FB3FA9">
      <w:pPr>
        <w:spacing w:line="276" w:lineRule="auto"/>
        <w:jc w:val="center"/>
        <w:rPr>
          <w:rFonts w:ascii="Gill Sans MT" w:hAnsi="Gill Sans MT"/>
          <w:szCs w:val="24"/>
        </w:rPr>
      </w:pPr>
    </w:p>
    <w:p w:rsidR="004721F0" w:rsidRPr="00FB3FA9" w:rsidRDefault="004721F0" w:rsidP="00FB3FA9">
      <w:pPr>
        <w:spacing w:line="276" w:lineRule="auto"/>
        <w:jc w:val="center"/>
        <w:rPr>
          <w:rFonts w:ascii="Gill Sans MT" w:hAnsi="Gill Sans MT"/>
          <w:szCs w:val="24"/>
        </w:rPr>
      </w:pPr>
    </w:p>
    <w:p w:rsidR="004721F0" w:rsidRPr="00FB3FA9" w:rsidRDefault="004721F0" w:rsidP="00FB3FA9">
      <w:pPr>
        <w:spacing w:line="276" w:lineRule="auto"/>
        <w:jc w:val="center"/>
        <w:rPr>
          <w:rFonts w:ascii="Gill Sans MT" w:hAnsi="Gill Sans MT"/>
          <w:szCs w:val="24"/>
        </w:rPr>
      </w:pPr>
    </w:p>
    <w:p w:rsidR="004721F0" w:rsidRPr="00FB3FA9" w:rsidRDefault="004721F0" w:rsidP="00FB3FA9">
      <w:pPr>
        <w:spacing w:line="276" w:lineRule="auto"/>
        <w:jc w:val="center"/>
        <w:rPr>
          <w:rFonts w:ascii="Gill Sans MT" w:hAnsi="Gill Sans MT"/>
          <w:szCs w:val="24"/>
        </w:rPr>
      </w:pPr>
    </w:p>
    <w:p w:rsidR="004721F0" w:rsidRPr="00FB3FA9" w:rsidRDefault="004721F0" w:rsidP="00FB3FA9">
      <w:pPr>
        <w:spacing w:line="276" w:lineRule="auto"/>
        <w:jc w:val="center"/>
        <w:rPr>
          <w:rFonts w:ascii="Gill Sans MT" w:hAnsi="Gill Sans MT"/>
          <w:szCs w:val="24"/>
        </w:rPr>
      </w:pPr>
    </w:p>
    <w:p w:rsidR="007F31B2" w:rsidRDefault="007F31B2" w:rsidP="00FB3FA9">
      <w:pPr>
        <w:pStyle w:val="Heading2"/>
        <w:spacing w:before="0" w:line="276" w:lineRule="auto"/>
        <w:jc w:val="center"/>
        <w:rPr>
          <w:rFonts w:ascii="Gill Sans MT" w:hAnsi="Gill Sans MT"/>
          <w:i w:val="0"/>
          <w:sz w:val="36"/>
          <w:szCs w:val="36"/>
        </w:rPr>
      </w:pPr>
      <w:r>
        <w:rPr>
          <w:rFonts w:ascii="Gill Sans MT" w:hAnsi="Gill Sans MT"/>
          <w:i w:val="0"/>
          <w:sz w:val="36"/>
          <w:szCs w:val="36"/>
        </w:rPr>
        <w:t>Bachelor of Engineering &amp; Master of Professional Engineering</w:t>
      </w:r>
    </w:p>
    <w:p w:rsidR="007F31B2" w:rsidRDefault="007F31B2" w:rsidP="00FB3FA9">
      <w:pPr>
        <w:pStyle w:val="Heading2"/>
        <w:spacing w:before="0" w:line="276" w:lineRule="auto"/>
        <w:jc w:val="center"/>
        <w:rPr>
          <w:rFonts w:ascii="Gill Sans MT" w:hAnsi="Gill Sans MT"/>
          <w:i w:val="0"/>
          <w:sz w:val="36"/>
          <w:szCs w:val="36"/>
        </w:rPr>
      </w:pPr>
    </w:p>
    <w:p w:rsidR="00310781" w:rsidRPr="007F31B2" w:rsidRDefault="00310781" w:rsidP="007F31B2">
      <w:pPr>
        <w:pStyle w:val="Heading2"/>
        <w:spacing w:before="0" w:line="276" w:lineRule="auto"/>
        <w:jc w:val="center"/>
        <w:rPr>
          <w:rFonts w:ascii="Gill Sans MT" w:hAnsi="Gill Sans MT"/>
          <w:i w:val="0"/>
          <w:sz w:val="36"/>
          <w:szCs w:val="36"/>
        </w:rPr>
      </w:pPr>
      <w:r w:rsidRPr="007F31B2">
        <w:rPr>
          <w:rFonts w:ascii="Gill Sans MT" w:hAnsi="Gill Sans MT"/>
          <w:i w:val="0"/>
          <w:sz w:val="36"/>
          <w:szCs w:val="36"/>
        </w:rPr>
        <w:t xml:space="preserve">Final Year </w:t>
      </w:r>
      <w:r w:rsidR="007F31B2" w:rsidRPr="007F31B2">
        <w:rPr>
          <w:rFonts w:ascii="Gill Sans MT" w:hAnsi="Gill Sans MT"/>
          <w:i w:val="0"/>
          <w:sz w:val="36"/>
          <w:szCs w:val="36"/>
        </w:rPr>
        <w:t>Project Descriptions</w:t>
      </w:r>
    </w:p>
    <w:p w:rsidR="007F31B2" w:rsidRDefault="007F31B2" w:rsidP="007F31B2">
      <w:pPr>
        <w:jc w:val="center"/>
        <w:rPr>
          <w:rFonts w:ascii="Gill Sans MT" w:hAnsi="Gill Sans MT"/>
          <w:b/>
          <w:sz w:val="36"/>
          <w:szCs w:val="36"/>
        </w:rPr>
      </w:pPr>
    </w:p>
    <w:p w:rsidR="007F31B2" w:rsidRDefault="007F31B2" w:rsidP="007F31B2">
      <w:pPr>
        <w:jc w:val="center"/>
        <w:rPr>
          <w:rFonts w:ascii="Gill Sans MT" w:hAnsi="Gill Sans MT"/>
          <w:b/>
          <w:sz w:val="36"/>
          <w:szCs w:val="36"/>
        </w:rPr>
      </w:pPr>
    </w:p>
    <w:p w:rsidR="007F31B2" w:rsidRPr="007F31B2" w:rsidRDefault="007F31B2" w:rsidP="007F31B2">
      <w:pPr>
        <w:jc w:val="center"/>
        <w:rPr>
          <w:rFonts w:ascii="Gill Sans MT" w:hAnsi="Gill Sans MT"/>
          <w:b/>
          <w:sz w:val="36"/>
          <w:szCs w:val="36"/>
        </w:rPr>
      </w:pPr>
    </w:p>
    <w:p w:rsidR="007F31B2" w:rsidRPr="007F31B2" w:rsidRDefault="007F31B2" w:rsidP="007F31B2">
      <w:pPr>
        <w:jc w:val="center"/>
        <w:rPr>
          <w:rFonts w:ascii="Gill Sans MT" w:hAnsi="Gill Sans MT"/>
          <w:b/>
          <w:sz w:val="36"/>
          <w:szCs w:val="36"/>
        </w:rPr>
      </w:pPr>
      <w:r w:rsidRPr="007F31B2">
        <w:rPr>
          <w:rFonts w:ascii="Gill Sans MT" w:hAnsi="Gill Sans MT"/>
          <w:b/>
          <w:sz w:val="36"/>
          <w:szCs w:val="36"/>
        </w:rPr>
        <w:t>Semester 2, 2015</w:t>
      </w:r>
    </w:p>
    <w:p w:rsidR="006831D8" w:rsidRPr="007F31B2" w:rsidRDefault="006831D8" w:rsidP="007F31B2">
      <w:pPr>
        <w:spacing w:line="276" w:lineRule="auto"/>
        <w:jc w:val="center"/>
        <w:rPr>
          <w:rFonts w:ascii="Gill Sans MT" w:hAnsi="Gill Sans MT"/>
          <w:b/>
          <w:sz w:val="36"/>
          <w:szCs w:val="36"/>
        </w:rPr>
      </w:pPr>
    </w:p>
    <w:p w:rsidR="00142F4C" w:rsidRPr="00FB3FA9" w:rsidRDefault="00142F4C" w:rsidP="00FB3FA9">
      <w:pPr>
        <w:spacing w:line="276" w:lineRule="auto"/>
        <w:jc w:val="center"/>
        <w:rPr>
          <w:rFonts w:ascii="Gill Sans MT" w:hAnsi="Gill Sans MT"/>
          <w:szCs w:val="24"/>
        </w:rPr>
      </w:pPr>
    </w:p>
    <w:p w:rsidR="00142F4C" w:rsidRPr="00FB3FA9" w:rsidRDefault="00142F4C" w:rsidP="00FB3FA9">
      <w:pPr>
        <w:spacing w:line="276" w:lineRule="auto"/>
        <w:jc w:val="center"/>
        <w:rPr>
          <w:rFonts w:ascii="Gill Sans MT" w:hAnsi="Gill Sans MT"/>
          <w:szCs w:val="24"/>
        </w:rPr>
      </w:pPr>
    </w:p>
    <w:p w:rsidR="00142F4C" w:rsidRPr="00FB3FA9" w:rsidRDefault="00142F4C" w:rsidP="00FB3FA9">
      <w:pPr>
        <w:spacing w:line="276" w:lineRule="auto"/>
        <w:jc w:val="center"/>
        <w:rPr>
          <w:rFonts w:ascii="Gill Sans MT" w:hAnsi="Gill Sans MT"/>
          <w:szCs w:val="24"/>
        </w:rPr>
      </w:pPr>
    </w:p>
    <w:p w:rsidR="00142F4C" w:rsidRPr="00FB3FA9" w:rsidRDefault="00142F4C" w:rsidP="00FB3FA9">
      <w:pPr>
        <w:spacing w:line="276" w:lineRule="auto"/>
        <w:jc w:val="center"/>
        <w:rPr>
          <w:rFonts w:ascii="Gill Sans MT" w:hAnsi="Gill Sans MT"/>
          <w:szCs w:val="24"/>
        </w:rPr>
      </w:pPr>
    </w:p>
    <w:p w:rsidR="00142F4C" w:rsidRPr="00FB3FA9" w:rsidRDefault="00142F4C" w:rsidP="00FB3FA9">
      <w:pPr>
        <w:spacing w:line="276" w:lineRule="auto"/>
        <w:jc w:val="center"/>
        <w:rPr>
          <w:rFonts w:ascii="Gill Sans MT" w:hAnsi="Gill Sans MT"/>
          <w:szCs w:val="24"/>
        </w:rPr>
      </w:pPr>
    </w:p>
    <w:p w:rsidR="00142F4C" w:rsidRPr="00FB3FA9" w:rsidRDefault="00142F4C" w:rsidP="00FB3FA9">
      <w:pPr>
        <w:spacing w:line="276" w:lineRule="auto"/>
        <w:jc w:val="center"/>
        <w:rPr>
          <w:rFonts w:ascii="Gill Sans MT" w:hAnsi="Gill Sans MT"/>
          <w:szCs w:val="24"/>
        </w:rPr>
      </w:pPr>
    </w:p>
    <w:p w:rsidR="00142F4C" w:rsidRPr="00FB3FA9" w:rsidRDefault="00142F4C" w:rsidP="00FB3FA9">
      <w:pPr>
        <w:spacing w:line="276" w:lineRule="auto"/>
        <w:jc w:val="center"/>
        <w:rPr>
          <w:rFonts w:ascii="Gill Sans MT" w:hAnsi="Gill Sans MT"/>
          <w:szCs w:val="24"/>
        </w:rPr>
      </w:pPr>
    </w:p>
    <w:p w:rsidR="00142F4C" w:rsidRPr="00FB3FA9" w:rsidRDefault="00142F4C" w:rsidP="00FB3FA9">
      <w:pPr>
        <w:spacing w:line="276" w:lineRule="auto"/>
        <w:jc w:val="center"/>
        <w:rPr>
          <w:rFonts w:ascii="Gill Sans MT" w:hAnsi="Gill Sans MT"/>
          <w:szCs w:val="24"/>
        </w:rPr>
      </w:pPr>
    </w:p>
    <w:p w:rsidR="00142F4C" w:rsidRDefault="00142F4C" w:rsidP="00FB3FA9">
      <w:pPr>
        <w:spacing w:line="276" w:lineRule="auto"/>
        <w:jc w:val="center"/>
        <w:rPr>
          <w:rFonts w:ascii="Gill Sans MT" w:hAnsi="Gill Sans MT"/>
          <w:szCs w:val="24"/>
        </w:rPr>
      </w:pPr>
    </w:p>
    <w:p w:rsidR="00DD3F4C" w:rsidRPr="00FB3FA9" w:rsidRDefault="00DD3F4C" w:rsidP="00FB3FA9">
      <w:pPr>
        <w:spacing w:line="276" w:lineRule="auto"/>
        <w:jc w:val="center"/>
        <w:rPr>
          <w:rFonts w:ascii="Gill Sans MT" w:hAnsi="Gill Sans MT"/>
          <w:szCs w:val="24"/>
        </w:rPr>
      </w:pPr>
    </w:p>
    <w:p w:rsidR="00142F4C" w:rsidRPr="00DD3F4C" w:rsidRDefault="00142F4C" w:rsidP="00FB3FA9">
      <w:pPr>
        <w:spacing w:line="276" w:lineRule="auto"/>
        <w:jc w:val="center"/>
        <w:rPr>
          <w:rFonts w:ascii="Gill Sans MT" w:hAnsi="Gill Sans MT"/>
          <w:szCs w:val="24"/>
        </w:rPr>
      </w:pPr>
    </w:p>
    <w:p w:rsidR="006831D8" w:rsidRDefault="00142F4C" w:rsidP="00FB3FA9">
      <w:pPr>
        <w:spacing w:line="276" w:lineRule="auto"/>
        <w:jc w:val="center"/>
        <w:rPr>
          <w:rFonts w:ascii="Gill Sans MT" w:hAnsi="Gill Sans MT"/>
          <w:szCs w:val="24"/>
        </w:rPr>
      </w:pPr>
      <w:r w:rsidRPr="00DD3F4C">
        <w:rPr>
          <w:rFonts w:ascii="Gill Sans MT" w:hAnsi="Gill Sans MT"/>
          <w:szCs w:val="24"/>
        </w:rPr>
        <w:t>To find a project description, search (Ctrl + F) using the Supervisors surname. The project title and description are listed below each Academic’s name. Please ensure that the project is applicable to your discipline</w:t>
      </w:r>
      <w:r w:rsidR="00EE07BD">
        <w:rPr>
          <w:rFonts w:ascii="Gill Sans MT" w:hAnsi="Gill Sans MT"/>
          <w:szCs w:val="24"/>
        </w:rPr>
        <w:t>.</w:t>
      </w:r>
    </w:p>
    <w:p w:rsidR="00E343D7" w:rsidRDefault="00E343D7" w:rsidP="00FB3FA9">
      <w:pPr>
        <w:spacing w:line="276" w:lineRule="auto"/>
        <w:jc w:val="center"/>
        <w:rPr>
          <w:rFonts w:ascii="Gill Sans MT" w:hAnsi="Gill Sans MT"/>
          <w:szCs w:val="24"/>
        </w:rPr>
      </w:pPr>
    </w:p>
    <w:p w:rsidR="00FB3FA9"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lastRenderedPageBreak/>
        <w:pict>
          <v:rect id="_x0000_i1025" style="width:0;height:1.5pt" o:hralign="center" o:hrstd="t" o:hr="t" fillcolor="#a0a0a0" stroked="f"/>
        </w:pict>
      </w:r>
    </w:p>
    <w:p w:rsidR="00DD3F4C" w:rsidRPr="00FB3FA9" w:rsidRDefault="00DD3F4C" w:rsidP="00FB3FA9">
      <w:pPr>
        <w:pStyle w:val="Heading1"/>
        <w:spacing w:before="0"/>
        <w:rPr>
          <w:rFonts w:ascii="Gill Sans MT" w:hAnsi="Gill Sans MT" w:cs="ArialMT"/>
          <w:color w:val="auto"/>
        </w:rPr>
      </w:pPr>
      <w:r w:rsidRPr="00FB3FA9">
        <w:rPr>
          <w:rFonts w:ascii="Gill Sans MT" w:hAnsi="Gill Sans MT"/>
        </w:rPr>
        <w:t xml:space="preserve">Aman, Zachary, Dr </w:t>
      </w: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Co-supervisors: May,</w:t>
      </w:r>
      <w:r>
        <w:rPr>
          <w:rFonts w:ascii="Gill Sans MT" w:hAnsi="Gill Sans MT"/>
          <w:b/>
          <w:szCs w:val="24"/>
        </w:rPr>
        <w:t xml:space="preserve"> </w:t>
      </w:r>
      <w:r w:rsidRPr="00FB3FA9">
        <w:rPr>
          <w:rFonts w:ascii="Gill Sans MT" w:hAnsi="Gill Sans MT"/>
          <w:b/>
          <w:szCs w:val="24"/>
        </w:rPr>
        <w:t>Eric,</w:t>
      </w:r>
      <w:r>
        <w:rPr>
          <w:rFonts w:ascii="Gill Sans MT" w:hAnsi="Gill Sans MT"/>
          <w:b/>
          <w:szCs w:val="24"/>
        </w:rPr>
        <w:t xml:space="preserve"> </w:t>
      </w:r>
      <w:r w:rsidRPr="00FB3FA9">
        <w:rPr>
          <w:rFonts w:ascii="Gill Sans MT" w:hAnsi="Gill Sans MT"/>
          <w:b/>
          <w:szCs w:val="24"/>
        </w:rPr>
        <w:t>Professor</w:t>
      </w:r>
      <w:r>
        <w:rPr>
          <w:rFonts w:ascii="Gill Sans MT" w:hAnsi="Gill Sans MT"/>
          <w:b/>
          <w:szCs w:val="24"/>
        </w:rPr>
        <w:t>;</w:t>
      </w:r>
      <w:r w:rsidRPr="00FB3FA9">
        <w:rPr>
          <w:rFonts w:ascii="Gill Sans MT" w:hAnsi="Gill Sans MT"/>
          <w:b/>
          <w:szCs w:val="24"/>
        </w:rPr>
        <w:t xml:space="preserve"> Johns,</w:t>
      </w:r>
      <w:r>
        <w:rPr>
          <w:rFonts w:ascii="Gill Sans MT" w:hAnsi="Gill Sans MT"/>
          <w:b/>
          <w:szCs w:val="24"/>
        </w:rPr>
        <w:t xml:space="preserve"> </w:t>
      </w:r>
      <w:r w:rsidRPr="00FB3FA9">
        <w:rPr>
          <w:rFonts w:ascii="Gill Sans MT" w:hAnsi="Gill Sans MT"/>
          <w:b/>
          <w:szCs w:val="24"/>
        </w:rPr>
        <w:t>Michael,</w:t>
      </w:r>
      <w:r>
        <w:rPr>
          <w:rFonts w:ascii="Gill Sans MT" w:hAnsi="Gill Sans MT"/>
          <w:b/>
          <w:szCs w:val="24"/>
        </w:rPr>
        <w:t xml:space="preserve"> </w:t>
      </w:r>
      <w:r w:rsidRPr="00FB3FA9">
        <w:rPr>
          <w:rFonts w:ascii="Gill Sans MT" w:hAnsi="Gill Sans MT"/>
          <w:b/>
          <w:szCs w:val="24"/>
        </w:rPr>
        <w:t>Professor</w:t>
      </w:r>
      <w:r>
        <w:rPr>
          <w:rFonts w:ascii="Gill Sans MT" w:hAnsi="Gill Sans MT"/>
          <w:b/>
          <w:szCs w:val="24"/>
        </w:rPr>
        <w:t>;</w:t>
      </w:r>
      <w:r w:rsidRPr="00FB3FA9">
        <w:rPr>
          <w:rFonts w:ascii="Gill Sans MT" w:hAnsi="Gill Sans MT"/>
          <w:b/>
          <w:szCs w:val="24"/>
        </w:rPr>
        <w:t xml:space="preserve"> Graham, Brendan, </w:t>
      </w:r>
      <w:proofErr w:type="spellStart"/>
      <w:r w:rsidRPr="00FB3FA9">
        <w:rPr>
          <w:rFonts w:ascii="Gill Sans MT" w:hAnsi="Gill Sans MT"/>
          <w:b/>
          <w:szCs w:val="24"/>
        </w:rPr>
        <w:t>Dr.</w:t>
      </w:r>
      <w:proofErr w:type="spellEnd"/>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Flow Assurance and Natural Gas Hydrates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Disciplines: Chemical Engineering, Mech</w:t>
      </w:r>
      <w:bookmarkStart w:id="0" w:name="_GoBack"/>
      <w:bookmarkEnd w:id="0"/>
      <w:r w:rsidRPr="00FB3FA9">
        <w:rPr>
          <w:rFonts w:ascii="Gill Sans MT" w:hAnsi="Gill Sans MT"/>
          <w:b/>
          <w:szCs w:val="24"/>
        </w:rPr>
        <w:t>anical Engineering (Oil and Gas Major), Mechanical Engineering</w:t>
      </w:r>
    </w:p>
    <w:p w:rsidR="00DD3F4C" w:rsidRPr="00FB3FA9" w:rsidRDefault="00DD3F4C" w:rsidP="00FB3FA9">
      <w:pPr>
        <w:spacing w:line="276" w:lineRule="auto"/>
        <w:jc w:val="both"/>
        <w:rPr>
          <w:rFonts w:ascii="Gill Sans MT" w:hAnsi="Gill Sans MT"/>
          <w:b/>
          <w:szCs w:val="24"/>
        </w:rPr>
      </w:pPr>
    </w:p>
    <w:p w:rsidR="00DD3F4C" w:rsidRDefault="00DD3F4C" w:rsidP="00FB3FA9">
      <w:pPr>
        <w:pStyle w:val="Body"/>
        <w:spacing w:line="276" w:lineRule="auto"/>
        <w:jc w:val="both"/>
        <w:rPr>
          <w:rFonts w:ascii="Gill Sans MT" w:hAnsi="Gill Sans MT" w:cs="Arial"/>
        </w:rPr>
      </w:pPr>
      <w:r w:rsidRPr="00FB3FA9">
        <w:rPr>
          <w:rFonts w:ascii="Gill Sans MT" w:eastAsia="Arial" w:hAnsi="Gill Sans MT" w:cs="Arial"/>
          <w:lang w:val="en-US"/>
        </w:rPr>
        <w:t xml:space="preserve">Natural gas hydrates are ice-like solids that form and can often suddenly stop the flow during oil and gas production. The cost of their prevention during design and production is high and the removal of hydrate plugs is expensive and dangerous. Today hydrates are still a major flow assurance concern especially as production moves to deeper water, and many of Australia’s major new gas field developments are considering innovative approaches to this long-standing problem. These projects aim to provide the knowledge needed for a risk-based approach to hydrate management by establishing quantitative model to assess plugging potential, optimize inhibitor doses, and develop methods to detect hydrate formation and location using novel technologies. The outcomes will help reduce chemical use by the industry, provide better methods to locate plugs and provide safer methods for their remediation, ultimately allowing for the reliable and economic development of marginal oil and gas fields. Students working on these projects will measure and/or model hydrate formation, agglomeration and dissociation processes.  </w:t>
      </w:r>
      <w:r w:rsidRPr="00FB3FA9">
        <w:rPr>
          <w:rFonts w:ascii="Gill Sans MT" w:hAnsi="Gill Sans MT" w:cs="Arial"/>
        </w:rPr>
        <w:t xml:space="preserve">Naturally-occurring gas hydrates also represent a tremendous energy reserve: in early 2013, first production was reported from a naturally occurring hydrate reserve located offshore the coast of Japan.  Projects will also be available in which various properties of these natural hydrates are quantified, such that more informed decisions regards the exploitation of natural hydrates can be made. </w:t>
      </w:r>
    </w:p>
    <w:p w:rsidR="00E343D7" w:rsidRPr="00FB3FA9" w:rsidRDefault="00E343D7" w:rsidP="00FB3FA9">
      <w:pPr>
        <w:pStyle w:val="Body"/>
        <w:spacing w:line="276" w:lineRule="auto"/>
        <w:jc w:val="both"/>
        <w:rPr>
          <w:rFonts w:ascii="Gill Sans MT" w:hAnsi="Gill Sans MT" w:cs="Arial"/>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26"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Baillie, Caroline, Professor</w:t>
      </w:r>
    </w:p>
    <w:p w:rsidR="00DD3F4C" w:rsidRPr="00FB3FA9" w:rsidRDefault="00DD3F4C" w:rsidP="00FB3FA9">
      <w:pPr>
        <w:spacing w:line="276" w:lineRule="auto"/>
        <w:jc w:val="both"/>
        <w:rPr>
          <w:rFonts w:ascii="Gill Sans MT" w:hAnsi="Gill Sans MT" w:cs="ArialMT"/>
          <w:b/>
          <w:szCs w:val="24"/>
          <w:lang w:val="en-US"/>
        </w:rPr>
      </w:pPr>
      <w:r w:rsidRPr="00FB3FA9">
        <w:rPr>
          <w:rFonts w:ascii="Gill Sans MT" w:hAnsi="Gill Sans MT" w:cs="ArialMT"/>
          <w:b/>
          <w:szCs w:val="24"/>
          <w:lang w:val="en-US"/>
        </w:rPr>
        <w:t xml:space="preserve"> </w:t>
      </w: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Mining Communities</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Chemical and Process, Civil, Environmental, Materials, Mechanical, Mining, Oil and Gas, Petroleum</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An interest in the social, economic and political context, preparedness to read behind the scene and learn new skills of social science research.</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In this group we will be exploring approaches to enable mining companies to work in more equitable, sustainable ways with locally affected communities, paying attention to land rights, environmental issues and community interests and needs. Focusing on cases in different </w:t>
      </w:r>
      <w:r w:rsidRPr="00FB3FA9">
        <w:rPr>
          <w:rFonts w:ascii="Gill Sans MT" w:hAnsi="Gill Sans MT" w:cs="ArialMT"/>
          <w:szCs w:val="24"/>
        </w:rPr>
        <w:lastRenderedPageBreak/>
        <w:t>contexts, particularly in Latin America and Western Australia we will conduct research which will ultimately create outcomes to support better practice in the future of mining worldwide</w:t>
      </w:r>
    </w:p>
    <w:p w:rsidR="00DD3F4C" w:rsidRPr="00FB3FA9" w:rsidRDefault="00DD3F4C" w:rsidP="00FB3FA9">
      <w:pPr>
        <w:spacing w:line="276" w:lineRule="auto"/>
        <w:jc w:val="both"/>
        <w:rPr>
          <w:rFonts w:ascii="Gill Sans MT" w:hAnsi="Gill Sans MT" w:cs="ArialMT"/>
          <w:bCs/>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27" style="width:0;height:1.5pt" o:hralign="center" o:hrstd="t" o:hr="t" fillcolor="#a0a0a0" stroked="f"/>
        </w:pict>
      </w:r>
    </w:p>
    <w:p w:rsidR="00DD3F4C" w:rsidRPr="00FB3FA9" w:rsidRDefault="00DD3F4C" w:rsidP="00FB3FA9">
      <w:pPr>
        <w:pStyle w:val="Heading1"/>
        <w:spacing w:before="0"/>
        <w:rPr>
          <w:rFonts w:ascii="Gill Sans MT" w:hAnsi="Gill Sans MT"/>
        </w:rPr>
      </w:pPr>
      <w:proofErr w:type="spellStart"/>
      <w:r w:rsidRPr="00FB3FA9">
        <w:rPr>
          <w:rFonts w:ascii="Gill Sans MT" w:hAnsi="Gill Sans MT"/>
        </w:rPr>
        <w:t>Basarir</w:t>
      </w:r>
      <w:proofErr w:type="spellEnd"/>
      <w:r w:rsidRPr="00FB3FA9">
        <w:rPr>
          <w:rFonts w:ascii="Gill Sans MT" w:hAnsi="Gill Sans MT"/>
        </w:rPr>
        <w:t xml:space="preserve">, </w:t>
      </w:r>
      <w:proofErr w:type="spellStart"/>
      <w:r w:rsidRPr="00FB3FA9">
        <w:rPr>
          <w:rFonts w:ascii="Gill Sans MT" w:hAnsi="Gill Sans MT"/>
        </w:rPr>
        <w:t>Hakan</w:t>
      </w:r>
      <w:proofErr w:type="spellEnd"/>
      <w:r w:rsidRPr="00FB3FA9">
        <w:rPr>
          <w:rFonts w:ascii="Gill Sans MT" w:hAnsi="Gill Sans MT"/>
        </w:rPr>
        <w:t>, Dr</w:t>
      </w:r>
    </w:p>
    <w:p w:rsidR="00DD3F4C" w:rsidRPr="00FB3FA9" w:rsidRDefault="00DD3F4C" w:rsidP="00FB3FA9">
      <w:pPr>
        <w:spacing w:line="276" w:lineRule="auto"/>
        <w:jc w:val="both"/>
        <w:rPr>
          <w:rFonts w:ascii="Gill Sans MT" w:hAnsi="Gill Sans MT" w:cs="ArialMT"/>
          <w:b/>
          <w:bCs/>
          <w:szCs w:val="24"/>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Preliminary estimation of rock mass strength properties using drilling information</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Mining</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MINE4401, MINE4404</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The purpose of this project is to try to establish a link between rock mass strength (as estimated by parameters such as RMR and GSI) and operational parameters of diamond bit drilling (such as RQD and UCS). A database compiled from exploration drilling and the laboratory tests conducted on the samples taken from drilling will be used. Rock mass classification and characterization systems such as RMR and GSI will be used to calculate rock mass strength properties. The calculated strength parameters will be used to check the performances of empirical equations using RQD and UCS, </w:t>
      </w:r>
      <w:proofErr w:type="gramStart"/>
      <w:r w:rsidRPr="00FB3FA9">
        <w:rPr>
          <w:rFonts w:ascii="Gill Sans MT" w:hAnsi="Gill Sans MT" w:cs="ArialMT"/>
          <w:szCs w:val="24"/>
        </w:rPr>
        <w:t>then</w:t>
      </w:r>
      <w:proofErr w:type="gramEnd"/>
      <w:r w:rsidRPr="00FB3FA9">
        <w:rPr>
          <w:rFonts w:ascii="Gill Sans MT" w:hAnsi="Gill Sans MT" w:cs="ArialMT"/>
          <w:szCs w:val="24"/>
        </w:rPr>
        <w:t xml:space="preserve"> an attempt will be made to find out the link between calculated strength parameters and recorded RQD and UCS values. </w:t>
      </w:r>
    </w:p>
    <w:p w:rsidR="00DD3F4C" w:rsidRPr="00FB3FA9" w:rsidRDefault="00DD3F4C" w:rsidP="00FB3FA9">
      <w:pPr>
        <w:spacing w:line="276" w:lineRule="auto"/>
        <w:jc w:val="both"/>
        <w:rPr>
          <w:rFonts w:ascii="Gill Sans MT" w:hAnsi="Gill Sans MT" w:cs="ArialMT"/>
          <w:bCs/>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28"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Beckett, Chris, Dr</w:t>
      </w: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lang w:val="en-US"/>
        </w:rPr>
        <w:t xml:space="preserve">Co-Supervisor:  Guzzomi, Andrew, </w:t>
      </w:r>
      <w:proofErr w:type="spellStart"/>
      <w:r w:rsidRPr="00FB3FA9">
        <w:rPr>
          <w:rFonts w:ascii="Gill Sans MT" w:hAnsi="Gill Sans MT" w:cs="ArialMT"/>
          <w:b/>
          <w:bCs/>
          <w:szCs w:val="24"/>
          <w:lang w:val="en-US"/>
        </w:rPr>
        <w:t>Dr</w:t>
      </w:r>
      <w:proofErr w:type="spellEnd"/>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Tracking wear on plough tines</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 xml:space="preserve">Civil, Environmental, </w:t>
      </w:r>
      <w:proofErr w:type="gramStart"/>
      <w:r w:rsidRPr="00FB3FA9">
        <w:rPr>
          <w:rFonts w:ascii="Gill Sans MT" w:hAnsi="Gill Sans MT" w:cs="ArialMT"/>
          <w:b/>
          <w:bCs/>
          <w:szCs w:val="24"/>
          <w:lang w:val="en-US"/>
        </w:rPr>
        <w:t>Mechanical</w:t>
      </w:r>
      <w:proofErr w:type="gramEnd"/>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Experimental and numerical work, dependent on the chosen topic</w:t>
      </w:r>
    </w:p>
    <w:p w:rsidR="00DD3F4C" w:rsidRPr="00FB3FA9" w:rsidRDefault="00DD3F4C" w:rsidP="00FB3FA9">
      <w:pPr>
        <w:spacing w:line="276" w:lineRule="auto"/>
        <w:jc w:val="both"/>
        <w:rPr>
          <w:rFonts w:ascii="Gill Sans MT" w:hAnsi="Gill Sans MT" w:cs="ArialMT"/>
          <w:b/>
          <w:bCs/>
          <w:szCs w:val="24"/>
          <w:lang w:val="en-US"/>
        </w:rPr>
      </w:pPr>
    </w:p>
    <w:p w:rsidR="00DD3F4C"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Soil properties have a strong effect on the flow of soil around a plough tine. This project comprises an experimental and a numerical study of particle flow as a tine moves through controlled soil samples. A test rig and testing procedure have been developed by a previous student. This phase of the project calls for conducting more tests, concentrating on a wider range of variables. This work is in collaboration with an external industry partner and will help to inform better, more wear-resistant tine design, which will have a significant and positive impact on the Australian agricultural community. Students should be confident in </w:t>
      </w:r>
      <w:proofErr w:type="spellStart"/>
      <w:r w:rsidRPr="00FB3FA9">
        <w:rPr>
          <w:rFonts w:ascii="Gill Sans MT" w:hAnsi="Gill Sans MT" w:cs="ArialMT"/>
          <w:szCs w:val="24"/>
        </w:rPr>
        <w:t>geomechanics</w:t>
      </w:r>
      <w:proofErr w:type="spellEnd"/>
      <w:r w:rsidRPr="00FB3FA9">
        <w:rPr>
          <w:rFonts w:ascii="Gill Sans MT" w:hAnsi="Gill Sans MT" w:cs="ArialMT"/>
          <w:szCs w:val="24"/>
        </w:rPr>
        <w:t xml:space="preserve"> and numerical analysis (depending on the selected project component) and be willing to participate in regular meetin</w:t>
      </w:r>
      <w:r w:rsidR="00013D7C">
        <w:rPr>
          <w:rFonts w:ascii="Gill Sans MT" w:hAnsi="Gill Sans MT" w:cs="ArialMT"/>
          <w:szCs w:val="24"/>
        </w:rPr>
        <w:t>gs with the industrial partner.</w:t>
      </w:r>
    </w:p>
    <w:p w:rsidR="00E343D7" w:rsidRPr="00013D7C" w:rsidRDefault="00E343D7" w:rsidP="00FB3FA9">
      <w:pPr>
        <w:spacing w:line="276" w:lineRule="auto"/>
        <w:jc w:val="both"/>
        <w:rPr>
          <w:rFonts w:ascii="Gill Sans MT" w:hAnsi="Gill Sans MT" w:cs="Arial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lastRenderedPageBreak/>
        <w:pict>
          <v:rect id="_x0000_i1029" style="width:0;height:1.5pt" o:hralign="center" o:hrstd="t" o:hr="t" fillcolor="#a0a0a0" stroked="f"/>
        </w:pict>
      </w:r>
    </w:p>
    <w:p w:rsidR="00F372AF" w:rsidRPr="00F372AF" w:rsidRDefault="00F372AF" w:rsidP="00F372AF">
      <w:pPr>
        <w:pStyle w:val="Heading1"/>
        <w:spacing w:before="0"/>
        <w:rPr>
          <w:rStyle w:val="Heading1Char"/>
          <w:rFonts w:ascii="Gill Sans MT" w:hAnsi="Gill Sans MT"/>
          <w:b/>
          <w:szCs w:val="24"/>
        </w:rPr>
      </w:pPr>
      <w:proofErr w:type="spellStart"/>
      <w:r w:rsidRPr="00F372AF">
        <w:rPr>
          <w:rStyle w:val="Heading1Char"/>
          <w:rFonts w:ascii="Gill Sans MT" w:hAnsi="Gill Sans MT"/>
          <w:b/>
          <w:szCs w:val="24"/>
        </w:rPr>
        <w:t>Bluteau</w:t>
      </w:r>
      <w:proofErr w:type="spellEnd"/>
      <w:r w:rsidRPr="00F372AF">
        <w:rPr>
          <w:rStyle w:val="Heading1Char"/>
          <w:rFonts w:ascii="Gill Sans MT" w:hAnsi="Gill Sans MT"/>
          <w:b/>
          <w:szCs w:val="24"/>
        </w:rPr>
        <w:t>, Cynthia, Dr</w:t>
      </w:r>
    </w:p>
    <w:p w:rsidR="00F372AF" w:rsidRPr="00F372AF" w:rsidRDefault="00F372AF" w:rsidP="00F372AF">
      <w:pPr>
        <w:rPr>
          <w:rFonts w:ascii="Gill Sans MT" w:hAnsi="Gill Sans MT"/>
          <w:b/>
          <w:i/>
          <w:szCs w:val="24"/>
          <w:lang w:val="en-US"/>
        </w:rPr>
      </w:pPr>
    </w:p>
    <w:p w:rsidR="00F372AF" w:rsidRPr="00F372AF" w:rsidRDefault="00F372AF" w:rsidP="00F372AF">
      <w:pPr>
        <w:rPr>
          <w:rFonts w:ascii="Gill Sans MT" w:hAnsi="Gill Sans MT"/>
          <w:b/>
          <w:i/>
          <w:sz w:val="32"/>
          <w:szCs w:val="24"/>
          <w:lang w:val="en-US"/>
        </w:rPr>
      </w:pPr>
      <w:r w:rsidRPr="00F372AF">
        <w:rPr>
          <w:rFonts w:ascii="Gill Sans MT" w:hAnsi="Gill Sans MT"/>
          <w:b/>
          <w:i/>
          <w:sz w:val="32"/>
          <w:szCs w:val="24"/>
          <w:lang w:val="en-US"/>
        </w:rPr>
        <w:t xml:space="preserve">Sediment </w:t>
      </w:r>
      <w:proofErr w:type="spellStart"/>
      <w:r w:rsidRPr="00F372AF">
        <w:rPr>
          <w:rFonts w:ascii="Gill Sans MT" w:hAnsi="Gill Sans MT"/>
          <w:b/>
          <w:i/>
          <w:sz w:val="32"/>
          <w:szCs w:val="24"/>
          <w:lang w:val="en-US"/>
        </w:rPr>
        <w:t>mobilisation</w:t>
      </w:r>
      <w:proofErr w:type="spellEnd"/>
      <w:r w:rsidRPr="00F372AF">
        <w:rPr>
          <w:rFonts w:ascii="Gill Sans MT" w:hAnsi="Gill Sans MT"/>
          <w:b/>
          <w:i/>
          <w:sz w:val="32"/>
          <w:szCs w:val="24"/>
          <w:lang w:val="en-US"/>
        </w:rPr>
        <w:t xml:space="preserve"> on the continental shelf </w:t>
      </w:r>
    </w:p>
    <w:p w:rsidR="00F372AF" w:rsidRPr="00F372AF" w:rsidRDefault="00F372AF" w:rsidP="00F372AF">
      <w:pPr>
        <w:rPr>
          <w:rStyle w:val="Heading3Char"/>
          <w:rFonts w:ascii="Gill Sans MT" w:hAnsi="Gill Sans MT"/>
          <w:szCs w:val="24"/>
        </w:rPr>
      </w:pPr>
    </w:p>
    <w:p w:rsidR="00F372AF" w:rsidRPr="00F372AF" w:rsidRDefault="00F372AF" w:rsidP="00F372AF">
      <w:pPr>
        <w:rPr>
          <w:rStyle w:val="Heading3Char"/>
          <w:rFonts w:ascii="Gill Sans MT" w:hAnsi="Gill Sans MT"/>
          <w:szCs w:val="24"/>
          <w:lang w:val="en-US"/>
        </w:rPr>
      </w:pPr>
      <w:r w:rsidRPr="00F372AF">
        <w:rPr>
          <w:rStyle w:val="Heading3Char"/>
          <w:rFonts w:ascii="Gill Sans MT" w:hAnsi="Gill Sans MT"/>
          <w:szCs w:val="24"/>
        </w:rPr>
        <w:t xml:space="preserve">Disciplines: Chemical &amp; Process, </w:t>
      </w:r>
      <w:r w:rsidRPr="00F372AF">
        <w:rPr>
          <w:rStyle w:val="Heading3Char"/>
          <w:rFonts w:ascii="Gill Sans MT" w:hAnsi="Gill Sans MT"/>
          <w:szCs w:val="24"/>
          <w:lang w:val="en-US"/>
        </w:rPr>
        <w:t>Civil, Environmental, Ocean Systems</w:t>
      </w:r>
    </w:p>
    <w:p w:rsidR="00F372AF" w:rsidRPr="00F372AF" w:rsidRDefault="00F372AF" w:rsidP="00F372AF">
      <w:pPr>
        <w:rPr>
          <w:rStyle w:val="Heading3Char"/>
          <w:rFonts w:ascii="Gill Sans MT" w:hAnsi="Gill Sans MT"/>
          <w:szCs w:val="24"/>
          <w:lang w:val="en-US"/>
        </w:rPr>
      </w:pPr>
      <w:r w:rsidRPr="00F372AF">
        <w:rPr>
          <w:rStyle w:val="Heading3Char"/>
          <w:rFonts w:ascii="Gill Sans MT" w:hAnsi="Gill Sans MT"/>
          <w:szCs w:val="24"/>
          <w:lang w:val="en-US"/>
        </w:rPr>
        <w:t xml:space="preserve">Prerequisite skills:  Some knowledge of </w:t>
      </w:r>
      <w:proofErr w:type="spellStart"/>
      <w:r w:rsidRPr="00F372AF">
        <w:rPr>
          <w:rStyle w:val="Heading3Char"/>
          <w:rFonts w:ascii="Gill Sans MT" w:hAnsi="Gill Sans MT"/>
          <w:szCs w:val="24"/>
          <w:lang w:val="en-US"/>
        </w:rPr>
        <w:t>matlab</w:t>
      </w:r>
      <w:proofErr w:type="spellEnd"/>
      <w:r w:rsidRPr="00F372AF">
        <w:rPr>
          <w:rStyle w:val="Heading3Char"/>
          <w:rFonts w:ascii="Gill Sans MT" w:hAnsi="Gill Sans MT"/>
          <w:szCs w:val="24"/>
          <w:lang w:val="en-US"/>
        </w:rPr>
        <w:t xml:space="preserve"> is preferred</w:t>
      </w:r>
    </w:p>
    <w:p w:rsidR="00F372AF" w:rsidRDefault="00F372AF" w:rsidP="00F372AF">
      <w:pPr>
        <w:spacing w:after="60"/>
        <w:jc w:val="both"/>
        <w:rPr>
          <w:rFonts w:ascii="Gill Sans MT" w:hAnsi="Gill Sans MT" w:cstheme="minorHAnsi"/>
          <w:szCs w:val="24"/>
          <w:lang w:eastAsia="en-AU"/>
        </w:rPr>
      </w:pPr>
    </w:p>
    <w:p w:rsidR="00F372AF" w:rsidRPr="00F372AF" w:rsidRDefault="00F372AF" w:rsidP="00F372AF">
      <w:pPr>
        <w:spacing w:after="60"/>
        <w:jc w:val="both"/>
        <w:rPr>
          <w:rFonts w:ascii="Gill Sans MT" w:hAnsi="Gill Sans MT" w:cstheme="minorHAnsi"/>
          <w:szCs w:val="24"/>
          <w:lang w:eastAsia="en-AU"/>
        </w:rPr>
      </w:pPr>
      <w:r w:rsidRPr="00F372AF">
        <w:rPr>
          <w:rFonts w:ascii="Gill Sans MT" w:hAnsi="Gill Sans MT" w:cstheme="minorHAnsi"/>
          <w:szCs w:val="24"/>
          <w:lang w:eastAsia="en-AU"/>
        </w:rPr>
        <w:t xml:space="preserve">A 50-d field programme, </w:t>
      </w:r>
      <w:r w:rsidRPr="00F372AF">
        <w:rPr>
          <w:rFonts w:ascii="Gill Sans MT" w:hAnsi="Gill Sans MT" w:cstheme="minorHAnsi"/>
          <w:szCs w:val="24"/>
          <w:lang w:eastAsia="en-AU"/>
        </w:rPr>
        <w:t xml:space="preserve">aboard the RV Roger </w:t>
      </w:r>
      <w:proofErr w:type="spellStart"/>
      <w:r w:rsidRPr="00F372AF">
        <w:rPr>
          <w:rFonts w:ascii="Gill Sans MT" w:hAnsi="Gill Sans MT" w:cstheme="minorHAnsi"/>
          <w:szCs w:val="24"/>
          <w:lang w:eastAsia="en-AU"/>
        </w:rPr>
        <w:t>Revelle</w:t>
      </w:r>
      <w:proofErr w:type="spellEnd"/>
      <w:r w:rsidRPr="00F372AF">
        <w:rPr>
          <w:rFonts w:ascii="Gill Sans MT" w:hAnsi="Gill Sans MT" w:cstheme="minorHAnsi"/>
          <w:szCs w:val="24"/>
          <w:lang w:eastAsia="en-AU"/>
        </w:rPr>
        <w:t xml:space="preserve"> was undertaken from January 9th to early March 2015, which was focused on the internal wave climate on the eastern Tasman continental shelf. As part of the programme, fifteen deep-sea </w:t>
      </w:r>
      <w:proofErr w:type="gramStart"/>
      <w:r w:rsidRPr="00F372AF">
        <w:rPr>
          <w:rFonts w:ascii="Gill Sans MT" w:hAnsi="Gill Sans MT" w:cstheme="minorHAnsi"/>
          <w:szCs w:val="24"/>
          <w:lang w:eastAsia="en-AU"/>
        </w:rPr>
        <w:t>moorings  were</w:t>
      </w:r>
      <w:proofErr w:type="gramEnd"/>
      <w:r w:rsidRPr="00F372AF">
        <w:rPr>
          <w:rFonts w:ascii="Gill Sans MT" w:hAnsi="Gill Sans MT" w:cstheme="minorHAnsi"/>
          <w:szCs w:val="24"/>
          <w:lang w:eastAsia="en-AU"/>
        </w:rPr>
        <w:t xml:space="preserve"> deployed with various sensors to collect velocity, temperature, salinity, and some biological data.</w:t>
      </w:r>
    </w:p>
    <w:p w:rsidR="00F372AF" w:rsidRPr="00F372AF" w:rsidRDefault="00F372AF" w:rsidP="00F372AF">
      <w:pPr>
        <w:spacing w:after="60"/>
        <w:jc w:val="both"/>
        <w:rPr>
          <w:rFonts w:ascii="Gill Sans MT" w:hAnsi="Gill Sans MT" w:cstheme="minorHAnsi"/>
          <w:szCs w:val="24"/>
          <w:lang w:eastAsia="en-AU"/>
        </w:rPr>
      </w:pPr>
      <w:r w:rsidRPr="00F372AF">
        <w:rPr>
          <w:rFonts w:ascii="Gill Sans MT" w:hAnsi="Gill Sans MT" w:cstheme="minorHAnsi"/>
          <w:szCs w:val="24"/>
          <w:lang w:eastAsia="en-AU"/>
        </w:rPr>
        <w:t>This field programme was complemented by a project on sediment mobilisation from internal waves, involving the collection of sediment and turbidity related data such as optical backscatter, acoustic backscatter sediment profiler, and a laser to analyse sediment particle size distribution in the water column.  A number of sediment sample grabs were taken from the seafloor, in addition to water samples to provide "in-situ" observations of sediment concentrations and sediment particle size distribution. The purpose of these measurements is to calibrate and validate some of the other sediment data streams, particularly the optical backscatter.</w:t>
      </w:r>
    </w:p>
    <w:p w:rsidR="00F372AF" w:rsidRPr="00F372AF" w:rsidRDefault="00F372AF" w:rsidP="00F372AF">
      <w:pPr>
        <w:spacing w:after="60"/>
        <w:jc w:val="both"/>
        <w:rPr>
          <w:rFonts w:ascii="Gill Sans MT" w:hAnsi="Gill Sans MT" w:cstheme="minorHAnsi"/>
          <w:szCs w:val="24"/>
          <w:lang w:eastAsia="en-AU"/>
        </w:rPr>
      </w:pPr>
      <w:r w:rsidRPr="00F372AF">
        <w:rPr>
          <w:rFonts w:ascii="Gill Sans MT" w:hAnsi="Gill Sans MT" w:cstheme="minorHAnsi"/>
          <w:szCs w:val="24"/>
          <w:lang w:eastAsia="en-AU"/>
        </w:rPr>
        <w:t>Hence, the goal of this final year project would be to analyse in the laboratory the sediment and water samples from the field programme, whilst relating them to other data streams that have been already processed and perhaps even placing them in the context of the background oceanic conditions.</w:t>
      </w:r>
    </w:p>
    <w:p w:rsidR="00F372AF" w:rsidRPr="00F372AF" w:rsidRDefault="00F372AF" w:rsidP="00F372AF">
      <w:pPr>
        <w:rPr>
          <w:rFonts w:ascii="Gill Sans MT" w:hAnsi="Gill Sans MT" w:cstheme="minorHAnsi"/>
          <w:szCs w:val="24"/>
          <w:lang w:eastAsia="en-AU"/>
        </w:rPr>
      </w:pPr>
      <w:r w:rsidRPr="00F372AF">
        <w:rPr>
          <w:rFonts w:ascii="Gill Sans MT" w:hAnsi="Gill Sans MT" w:cstheme="minorHAnsi"/>
          <w:szCs w:val="24"/>
          <w:lang w:eastAsia="en-AU"/>
        </w:rPr>
        <w:t xml:space="preserve">For more information on the entire project: </w:t>
      </w:r>
      <w:hyperlink r:id="rId9" w:history="1">
        <w:r w:rsidRPr="00F372AF">
          <w:rPr>
            <w:rStyle w:val="Hyperlink"/>
            <w:rFonts w:ascii="Gill Sans MT" w:hAnsi="Gill Sans MT" w:cstheme="minorHAnsi"/>
            <w:szCs w:val="24"/>
            <w:lang w:eastAsia="en-AU"/>
          </w:rPr>
          <w:t>https://scripps.ucsd.edu/projects/ttide/2015/02/12/revelle-breaking-undersea-waves-make-you-a-fish-sandwich/</w:t>
        </w:r>
      </w:hyperlink>
      <w:r w:rsidRPr="00F372AF">
        <w:rPr>
          <w:rFonts w:ascii="Gill Sans MT" w:hAnsi="Gill Sans MT" w:cstheme="minorHAnsi"/>
          <w:szCs w:val="24"/>
          <w:lang w:eastAsia="en-AU"/>
        </w:rPr>
        <w:t xml:space="preserve"> .</w:t>
      </w:r>
    </w:p>
    <w:p w:rsidR="00F372AF" w:rsidRDefault="00F372AF" w:rsidP="00FB3FA9">
      <w:pPr>
        <w:pStyle w:val="Heading1"/>
        <w:spacing w:before="0"/>
        <w:rPr>
          <w:rFonts w:ascii="Gill Sans MT" w:hAnsi="Gill Sans MT"/>
        </w:rPr>
      </w:pPr>
    </w:p>
    <w:p w:rsidR="00F372AF" w:rsidRPr="00FB3FA9" w:rsidRDefault="00F372AF" w:rsidP="00F372AF">
      <w:pPr>
        <w:spacing w:line="276" w:lineRule="auto"/>
        <w:jc w:val="both"/>
        <w:rPr>
          <w:rFonts w:ascii="Gill Sans MT" w:hAnsi="Gill Sans MT"/>
          <w:szCs w:val="24"/>
          <w:lang w:val="en-GB"/>
        </w:rPr>
      </w:pPr>
      <w:r>
        <w:rPr>
          <w:rFonts w:ascii="Gill Sans MT" w:hAnsi="Gill Sans MT"/>
          <w:szCs w:val="24"/>
          <w:lang w:val="en-GB"/>
        </w:rPr>
        <w:pict>
          <v:rect id="_x0000_i1104" style="width:0;height:1.5pt" o:hralign="center" o:hrstd="t" o:hr="t" fillcolor="#a0a0a0" stroked="f"/>
        </w:pict>
      </w:r>
    </w:p>
    <w:p w:rsidR="00DD3F4C" w:rsidRPr="00FB3FA9" w:rsidRDefault="00DD3F4C" w:rsidP="00FB3FA9">
      <w:pPr>
        <w:pStyle w:val="Heading1"/>
        <w:spacing w:before="0"/>
        <w:rPr>
          <w:rFonts w:ascii="Gill Sans MT" w:hAnsi="Gill Sans MT"/>
        </w:rPr>
      </w:pPr>
      <w:proofErr w:type="spellStart"/>
      <w:r w:rsidRPr="00FB3FA9">
        <w:rPr>
          <w:rFonts w:ascii="Gill Sans MT" w:hAnsi="Gill Sans MT"/>
        </w:rPr>
        <w:t>Boukpeti</w:t>
      </w:r>
      <w:proofErr w:type="spellEnd"/>
      <w:r w:rsidRPr="00FB3FA9">
        <w:rPr>
          <w:rFonts w:ascii="Gill Sans MT" w:hAnsi="Gill Sans MT"/>
        </w:rPr>
        <w:t>, Nathalie, Dr</w:t>
      </w: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lang w:val="en-US"/>
        </w:rPr>
        <w:t xml:space="preserve">Co-Supervisor:  </w:t>
      </w:r>
      <w:proofErr w:type="spellStart"/>
      <w:r w:rsidRPr="00FB3FA9">
        <w:rPr>
          <w:rFonts w:ascii="Gill Sans MT" w:hAnsi="Gill Sans MT" w:cs="ArialMT"/>
          <w:b/>
          <w:bCs/>
          <w:szCs w:val="24"/>
          <w:lang w:val="en-US"/>
        </w:rPr>
        <w:t>Carraro</w:t>
      </w:r>
      <w:proofErr w:type="spellEnd"/>
      <w:r w:rsidRPr="00FB3FA9">
        <w:rPr>
          <w:rFonts w:ascii="Gill Sans MT" w:hAnsi="Gill Sans MT" w:cs="ArialMT"/>
          <w:b/>
          <w:bCs/>
          <w:szCs w:val="24"/>
          <w:lang w:val="en-US"/>
        </w:rPr>
        <w:t>, Antonio, Associate Professor</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b/>
          <w:i/>
          <w:sz w:val="32"/>
          <w:szCs w:val="32"/>
          <w:lang w:val="en-US"/>
        </w:rPr>
      </w:pPr>
      <w:proofErr w:type="spellStart"/>
      <w:r w:rsidRPr="00FB3FA9">
        <w:rPr>
          <w:rFonts w:ascii="Gill Sans MT" w:hAnsi="Gill Sans MT" w:cs="ArialMT"/>
          <w:b/>
          <w:i/>
          <w:sz w:val="32"/>
          <w:szCs w:val="32"/>
          <w:lang w:val="en-US"/>
        </w:rPr>
        <w:t>Behaviour</w:t>
      </w:r>
      <w:proofErr w:type="spellEnd"/>
      <w:r w:rsidRPr="00FB3FA9">
        <w:rPr>
          <w:rFonts w:ascii="Gill Sans MT" w:hAnsi="Gill Sans MT" w:cs="ArialMT"/>
          <w:b/>
          <w:i/>
          <w:sz w:val="32"/>
          <w:szCs w:val="32"/>
          <w:lang w:val="en-US"/>
        </w:rPr>
        <w:t xml:space="preserve"> of artificial soil and offshore sediments</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Basic </w:t>
      </w:r>
      <w:proofErr w:type="spellStart"/>
      <w:r w:rsidR="00DD3F4C" w:rsidRPr="00FB3FA9">
        <w:rPr>
          <w:rFonts w:ascii="Gill Sans MT" w:hAnsi="Gill Sans MT" w:cs="ArialMT"/>
          <w:b/>
          <w:bCs/>
          <w:szCs w:val="24"/>
          <w:lang w:val="en-US"/>
        </w:rPr>
        <w:t>geomechanics</w:t>
      </w:r>
      <w:proofErr w:type="spellEnd"/>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The project aims at creating an artificial soil with a similar mechanical behaviour as silty carbonate soils found offshore. To achieve this aim, a series of laboratory tests will be conducted on various mixtures of clay, silt and sand, focusing mainly on the compression response. The observed responses will be compared with the available databases and literature on the behaviour of silty carbonate soils. The possibility of creating an artificially bonded soil will also be explored.</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30"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lastRenderedPageBreak/>
        <w:t>Boussaid, Farid, Professor</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Efficient energy harvesting interface circuits</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ELEC5503</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The ever increasing demand for portable and miniature yet computationally powerful electronic devices has put stringent size and weight requirements on the power source or battery, whose capacity is in turn being increasingly limited. The proposed projects will tackle the issue and explore ways to design efficient interface circuits to extract (harvest) the maximum power from available ambient energy sources (e.g., solar power, thermal energy, or kinetic energy). During the project, you will further develop your analog circuit design skills in the area of energy harvesting and power management.</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31"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Style w:val="Heading1Char"/>
          <w:rFonts w:ascii="Gill Sans MT" w:hAnsi="Gill Sans MT"/>
          <w:b/>
          <w:bCs/>
        </w:rPr>
        <w:t>Cardell-Oliver, Rachel, Associate Professor</w:t>
      </w:r>
    </w:p>
    <w:p w:rsidR="00DD3F4C" w:rsidRPr="00FB3FA9" w:rsidRDefault="00DD3F4C" w:rsidP="00FB3FA9">
      <w:pPr>
        <w:spacing w:line="276" w:lineRule="auto"/>
        <w:jc w:val="both"/>
        <w:rPr>
          <w:rStyle w:val="Heading1Char"/>
          <w:rFonts w:ascii="Gill Sans MT" w:hAnsi="Gill Sans MT"/>
          <w:sz w:val="24"/>
          <w:szCs w:val="24"/>
        </w:rPr>
      </w:pPr>
      <w:r w:rsidRPr="00FB3FA9">
        <w:rPr>
          <w:rStyle w:val="Heading1Char"/>
          <w:rFonts w:ascii="Gill Sans MT" w:hAnsi="Gill Sans MT"/>
          <w:sz w:val="24"/>
          <w:szCs w:val="24"/>
          <w:lang w:val="en-US"/>
        </w:rPr>
        <w:t xml:space="preserve">Co-Supervisor: </w:t>
      </w:r>
      <w:r w:rsidRPr="00FB3FA9">
        <w:rPr>
          <w:rStyle w:val="Heading1Char"/>
          <w:rFonts w:ascii="Gill Sans MT" w:hAnsi="Gill Sans MT"/>
          <w:sz w:val="24"/>
          <w:szCs w:val="24"/>
        </w:rPr>
        <w:t>Wang, Jin, Dr</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Revealing Household Characteristics from Smart Water Meter Data</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Civil; Computer; Environmental; Software</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Statistical Tool Skills (such as MATLAB, R); Programming; Knowledge of data mining techniques </w:t>
      </w:r>
      <w:proofErr w:type="gramStart"/>
      <w:r w:rsidR="00DD3F4C" w:rsidRPr="00FB3FA9">
        <w:rPr>
          <w:rStyle w:val="Heading3Char"/>
          <w:rFonts w:ascii="Gill Sans MT" w:hAnsi="Gill Sans MT"/>
          <w:szCs w:val="24"/>
          <w:lang w:val="en-US"/>
        </w:rPr>
        <w:t>an</w:t>
      </w:r>
      <w:proofErr w:type="gramEnd"/>
      <w:r w:rsidR="00DD3F4C" w:rsidRPr="00FB3FA9">
        <w:rPr>
          <w:rStyle w:val="Heading3Char"/>
          <w:rFonts w:ascii="Gill Sans MT" w:hAnsi="Gill Sans MT"/>
          <w:szCs w:val="24"/>
          <w:lang w:val="en-US"/>
        </w:rPr>
        <w:t xml:space="preserve"> advantage</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Water and energy utility companies would like to use smart meter </w:t>
      </w:r>
      <w:proofErr w:type="gramStart"/>
      <w:r w:rsidRPr="00FB3FA9">
        <w:rPr>
          <w:rStyle w:val="Heading3Char"/>
          <w:rFonts w:ascii="Gill Sans MT" w:hAnsi="Gill Sans MT"/>
          <w:b w:val="0"/>
          <w:szCs w:val="24"/>
          <w:lang w:val="en-US"/>
        </w:rPr>
        <w:t>data  to</w:t>
      </w:r>
      <w:proofErr w:type="gramEnd"/>
      <w:r w:rsidRPr="00FB3FA9">
        <w:rPr>
          <w:rStyle w:val="Heading3Char"/>
          <w:rFonts w:ascii="Gill Sans MT" w:hAnsi="Gill Sans MT"/>
          <w:b w:val="0"/>
          <w:szCs w:val="24"/>
          <w:lang w:val="en-US"/>
        </w:rPr>
        <w:t xml:space="preserve"> enable personalized and scalable water efficiency programs for private households.  In order to do this, it is desirable to identify the characteristics of the household (e.g., family or single, senior or not) using only smart meter data from the household, rather than expensive and intrusive surveys. This is a machine learning classification problem.  Beckel et al (2014) propose a method for inferring knowledge about a household from its energy data.  The proposed project is to investigate how well this approach could work for smart water meters, and to tune the approach for the water industry. This is an industry-focused project with the CRC for Water Sensitive Cities, and the project will use data sets from the Water Corporation of WA.</w:t>
      </w:r>
    </w:p>
    <w:p w:rsidR="00DD3F4C" w:rsidRPr="00FB3FA9" w:rsidRDefault="00DD3F4C" w:rsidP="00FB3FA9">
      <w:pPr>
        <w:spacing w:line="276" w:lineRule="auto"/>
        <w:jc w:val="both"/>
        <w:rPr>
          <w:rStyle w:val="Heading3Char"/>
          <w:rFonts w:ascii="Gill Sans MT" w:hAnsi="Gill Sans MT"/>
          <w:b w:val="0"/>
          <w:szCs w:val="24"/>
          <w:lang w:val="en-US"/>
        </w:rPr>
      </w:pPr>
      <w:proofErr w:type="gramStart"/>
      <w:r w:rsidRPr="00FB3FA9">
        <w:rPr>
          <w:rStyle w:val="Heading3Char"/>
          <w:rFonts w:ascii="Gill Sans MT" w:hAnsi="Gill Sans MT"/>
          <w:b w:val="0"/>
          <w:szCs w:val="24"/>
          <w:lang w:val="en-US"/>
        </w:rPr>
        <w:t xml:space="preserve">[1] C. Beckel, L. </w:t>
      </w:r>
      <w:proofErr w:type="spellStart"/>
      <w:r w:rsidRPr="00FB3FA9">
        <w:rPr>
          <w:rStyle w:val="Heading3Char"/>
          <w:rFonts w:ascii="Gill Sans MT" w:hAnsi="Gill Sans MT"/>
          <w:b w:val="0"/>
          <w:szCs w:val="24"/>
          <w:lang w:val="en-US"/>
        </w:rPr>
        <w:t>Sadamori</w:t>
      </w:r>
      <w:proofErr w:type="spellEnd"/>
      <w:r w:rsidRPr="00FB3FA9">
        <w:rPr>
          <w:rStyle w:val="Heading3Char"/>
          <w:rFonts w:ascii="Gill Sans MT" w:hAnsi="Gill Sans MT"/>
          <w:b w:val="0"/>
          <w:szCs w:val="24"/>
          <w:lang w:val="en-US"/>
        </w:rPr>
        <w:t xml:space="preserve">, T. </w:t>
      </w:r>
      <w:proofErr w:type="spellStart"/>
      <w:r w:rsidRPr="00FB3FA9">
        <w:rPr>
          <w:rStyle w:val="Heading3Char"/>
          <w:rFonts w:ascii="Gill Sans MT" w:hAnsi="Gill Sans MT"/>
          <w:b w:val="0"/>
          <w:szCs w:val="24"/>
          <w:lang w:val="en-US"/>
        </w:rPr>
        <w:t>Staake</w:t>
      </w:r>
      <w:proofErr w:type="spellEnd"/>
      <w:r w:rsidRPr="00FB3FA9">
        <w:rPr>
          <w:rStyle w:val="Heading3Char"/>
          <w:rFonts w:ascii="Gill Sans MT" w:hAnsi="Gill Sans MT"/>
          <w:b w:val="0"/>
          <w:szCs w:val="24"/>
          <w:lang w:val="en-US"/>
        </w:rPr>
        <w:t xml:space="preserve">, and S. </w:t>
      </w:r>
      <w:proofErr w:type="spellStart"/>
      <w:r w:rsidRPr="00FB3FA9">
        <w:rPr>
          <w:rStyle w:val="Heading3Char"/>
          <w:rFonts w:ascii="Gill Sans MT" w:hAnsi="Gill Sans MT"/>
          <w:b w:val="0"/>
          <w:szCs w:val="24"/>
          <w:lang w:val="en-US"/>
        </w:rPr>
        <w:t>Santini</w:t>
      </w:r>
      <w:proofErr w:type="spellEnd"/>
      <w:r w:rsidRPr="00FB3FA9">
        <w:rPr>
          <w:rStyle w:val="Heading3Char"/>
          <w:rFonts w:ascii="Gill Sans MT" w:hAnsi="Gill Sans MT"/>
          <w:b w:val="0"/>
          <w:szCs w:val="24"/>
          <w:lang w:val="en-US"/>
        </w:rPr>
        <w:t>, “Revealing household characteristics from smart meter data,” Energy, vol. 78, pp. 397–410, Dec. 2014.</w:t>
      </w:r>
      <w:proofErr w:type="gramEnd"/>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32"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Chua, Hui Tong, Professor</w:t>
      </w:r>
    </w:p>
    <w:p w:rsidR="00DD3F4C" w:rsidRPr="00FB3FA9" w:rsidRDefault="00DD3F4C" w:rsidP="00FB3FA9">
      <w:pPr>
        <w:spacing w:line="276" w:lineRule="auto"/>
        <w:jc w:val="both"/>
        <w:rPr>
          <w:rFonts w:ascii="Gill Sans MT" w:eastAsiaTheme="majorEastAsia" w:hAnsi="Gill Sans MT" w:cstheme="majorBidi"/>
          <w:b/>
          <w:bCs/>
          <w:szCs w:val="24"/>
        </w:rPr>
      </w:pPr>
      <w:r w:rsidRPr="00FB3FA9">
        <w:rPr>
          <w:rFonts w:ascii="Gill Sans MT" w:eastAsiaTheme="majorEastAsia" w:hAnsi="Gill Sans MT" w:cstheme="majorBidi"/>
          <w:b/>
          <w:bCs/>
          <w:szCs w:val="24"/>
        </w:rPr>
        <w:t>Co-Supervisor: Srinivasan, Kandadai, Adjunct Professor</w:t>
      </w:r>
    </w:p>
    <w:p w:rsidR="00DD3F4C" w:rsidRPr="00FB3FA9" w:rsidRDefault="00DD3F4C" w:rsidP="00FB3FA9">
      <w:pPr>
        <w:rPr>
          <w:rFonts w:ascii="Gill Sans MT" w:eastAsiaTheme="majorEastAsia" w:hAnsi="Gill Sans MT" w:cstheme="majorBidi"/>
          <w:b/>
          <w:bCs/>
          <w:szCs w:val="24"/>
        </w:rPr>
      </w:pPr>
    </w:p>
    <w:p w:rsidR="00DD3F4C" w:rsidRPr="00FB3FA9" w:rsidRDefault="00DD3F4C" w:rsidP="00FB3FA9">
      <w:pPr>
        <w:rPr>
          <w:rFonts w:ascii="Gill Sans MT" w:eastAsiaTheme="majorEastAsia" w:hAnsi="Gill Sans MT" w:cstheme="majorBidi"/>
          <w:b/>
          <w:bCs/>
          <w:i/>
          <w:sz w:val="32"/>
          <w:szCs w:val="24"/>
        </w:rPr>
      </w:pPr>
      <w:r w:rsidRPr="00FB3FA9">
        <w:rPr>
          <w:rFonts w:ascii="Gill Sans MT" w:eastAsiaTheme="majorEastAsia" w:hAnsi="Gill Sans MT" w:cstheme="majorBidi"/>
          <w:b/>
          <w:bCs/>
          <w:i/>
          <w:sz w:val="32"/>
          <w:szCs w:val="24"/>
        </w:rPr>
        <w:t>Methane cracking, storage and synthesis of inorganic nanoparticles</w:t>
      </w:r>
    </w:p>
    <w:p w:rsidR="00DD3F4C" w:rsidRPr="00FB3FA9" w:rsidRDefault="00DD3F4C" w:rsidP="00FB3FA9">
      <w:pPr>
        <w:spacing w:line="276" w:lineRule="auto"/>
        <w:jc w:val="both"/>
        <w:rPr>
          <w:rFonts w:ascii="Gill Sans MT" w:eastAsiaTheme="majorEastAsia" w:hAnsi="Gill Sans MT" w:cstheme="majorBidi"/>
          <w:b/>
          <w:bCs/>
          <w:szCs w:val="24"/>
        </w:rPr>
      </w:pPr>
    </w:p>
    <w:p w:rsidR="00DD3F4C" w:rsidRPr="00FB3FA9" w:rsidRDefault="00DD3F4C" w:rsidP="00FB3FA9">
      <w:pPr>
        <w:spacing w:line="276" w:lineRule="auto"/>
        <w:jc w:val="both"/>
        <w:rPr>
          <w:rFonts w:ascii="Gill Sans MT" w:eastAsiaTheme="majorEastAsia" w:hAnsi="Gill Sans MT" w:cstheme="majorBidi"/>
          <w:b/>
          <w:bCs/>
          <w:szCs w:val="24"/>
        </w:rPr>
      </w:pPr>
      <w:r w:rsidRPr="00FB3FA9">
        <w:rPr>
          <w:rStyle w:val="Heading3Char"/>
          <w:rFonts w:ascii="Gill Sans MT" w:hAnsi="Gill Sans MT"/>
          <w:szCs w:val="24"/>
        </w:rPr>
        <w:t xml:space="preserve">Disciplines: </w:t>
      </w:r>
      <w:r w:rsidRPr="00FB3FA9">
        <w:rPr>
          <w:rFonts w:ascii="Gill Sans MT" w:eastAsiaTheme="majorEastAsia" w:hAnsi="Gill Sans MT" w:cstheme="majorBidi"/>
          <w:b/>
          <w:bCs/>
          <w:szCs w:val="24"/>
        </w:rPr>
        <w:t>Chemical &amp; Process, Materials, Mechanical, Oil &amp; Gas</w:t>
      </w:r>
    </w:p>
    <w:p w:rsidR="00DD3F4C" w:rsidRPr="00FB3FA9" w:rsidRDefault="00CB657F" w:rsidP="00FB3FA9">
      <w:pPr>
        <w:spacing w:line="276" w:lineRule="auto"/>
        <w:jc w:val="both"/>
        <w:rPr>
          <w:rFonts w:ascii="Gill Sans MT" w:eastAsiaTheme="majorEastAsia" w:hAnsi="Gill Sans MT" w:cstheme="majorBidi"/>
          <w:b/>
          <w:bCs/>
          <w:szCs w:val="24"/>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w:t>
      </w:r>
      <w:r w:rsidR="00DD3F4C" w:rsidRPr="00FB3FA9">
        <w:rPr>
          <w:rFonts w:ascii="Gill Sans MT" w:hAnsi="Gill Sans MT"/>
          <w:b/>
          <w:color w:val="000000"/>
          <w:szCs w:val="24"/>
        </w:rPr>
        <w:t xml:space="preserve"> </w:t>
      </w:r>
      <w:r w:rsidR="00DD3F4C" w:rsidRPr="00FB3FA9">
        <w:rPr>
          <w:rFonts w:ascii="Gill Sans MT" w:eastAsiaTheme="majorEastAsia" w:hAnsi="Gill Sans MT" w:cstheme="majorBidi"/>
          <w:b/>
          <w:bCs/>
          <w:szCs w:val="24"/>
        </w:rPr>
        <w:t>Heat and mass transfer, thermodynamics</w:t>
      </w:r>
    </w:p>
    <w:p w:rsidR="00DD3F4C" w:rsidRPr="00FB3FA9" w:rsidRDefault="00DD3F4C" w:rsidP="00FB3FA9">
      <w:pPr>
        <w:spacing w:line="276" w:lineRule="auto"/>
        <w:jc w:val="both"/>
        <w:rPr>
          <w:rFonts w:ascii="Gill Sans MT" w:eastAsiaTheme="majorEastAsia" w:hAnsi="Gill Sans MT" w:cstheme="majorBidi"/>
          <w:bCs/>
          <w:szCs w:val="24"/>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(i) The zero emission use of methane to produce industrial hydrogen and high value added graphitic carbon.  Students can work on the catalytic process of cracking or the downstream characterisation and functionalization of the graphitic carbon for catalysis and electrochemical applications.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(ii) The storage of methane, short-chain hydrocarbons, and other gases via adsorption.  The student will analyse isotherm data and with which predict calorimetric heat and specific heat data.  This is important for Chemical Engineering gas separation processes.</w:t>
      </w:r>
    </w:p>
    <w:p w:rsidR="00E343D7"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(iii) The student will work on a state-of-the-art high flux bright light driven chemical reactor to synthesise inorganic fullerenes and nanotubes, and graphene.  The former are excellent materials for lubrications, both for engines and medical applications, while the latter are excellent for electrochemical applications, such as batteries and </w:t>
      </w:r>
      <w:proofErr w:type="spellStart"/>
      <w:r w:rsidRPr="00FB3FA9">
        <w:rPr>
          <w:rFonts w:ascii="Gill Sans MT" w:hAnsi="Gill Sans MT"/>
          <w:szCs w:val="24"/>
        </w:rPr>
        <w:t>supercapacitors</w:t>
      </w:r>
      <w:proofErr w:type="spellEnd"/>
      <w:r w:rsidRPr="00FB3FA9">
        <w:rPr>
          <w:rFonts w:ascii="Gill Sans MT" w:hAnsi="Gill Sans MT"/>
          <w:szCs w:val="24"/>
        </w:rPr>
        <w:t>.</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33" style="width:0;height:1.5pt" o:hralign="center" o:hrstd="t" o:hr="t" fillcolor="#a0a0a0" stroked="f"/>
        </w:pict>
      </w:r>
    </w:p>
    <w:p w:rsidR="00DD3F4C" w:rsidRPr="00FB3FA9" w:rsidRDefault="00DD3F4C" w:rsidP="00FB3FA9">
      <w:pPr>
        <w:pStyle w:val="Heading1"/>
        <w:spacing w:before="0"/>
        <w:rPr>
          <w:rStyle w:val="Heading3Char"/>
          <w:rFonts w:ascii="Gill Sans MT" w:hAnsi="Gill Sans MT"/>
          <w:b/>
          <w:bCs/>
          <w:sz w:val="28"/>
        </w:rPr>
      </w:pPr>
      <w:r w:rsidRPr="00FB3FA9">
        <w:rPr>
          <w:rStyle w:val="Heading3Char"/>
          <w:rFonts w:ascii="Gill Sans MT" w:hAnsi="Gill Sans MT"/>
          <w:b/>
          <w:bCs/>
          <w:sz w:val="28"/>
        </w:rPr>
        <w:t>Chua, Hui Tong, Professor</w:t>
      </w:r>
    </w:p>
    <w:p w:rsidR="00DD3F4C" w:rsidRPr="00FB3FA9" w:rsidRDefault="00DD3F4C" w:rsidP="00FB3FA9">
      <w:pPr>
        <w:spacing w:line="276" w:lineRule="auto"/>
        <w:jc w:val="both"/>
        <w:rPr>
          <w:rStyle w:val="Heading3Char"/>
          <w:rFonts w:ascii="Gill Sans MT" w:hAnsi="Gill Sans MT"/>
          <w:szCs w:val="24"/>
        </w:rPr>
      </w:pPr>
      <w:r w:rsidRPr="00FB3FA9">
        <w:rPr>
          <w:rStyle w:val="Heading3Char"/>
          <w:rFonts w:ascii="Gill Sans MT" w:hAnsi="Gill Sans MT"/>
          <w:szCs w:val="24"/>
        </w:rPr>
        <w:t xml:space="preserve">Co-Supervisor: Srinivasan, Kandadai, Adjunct Professor </w:t>
      </w:r>
    </w:p>
    <w:p w:rsidR="00DD3F4C" w:rsidRPr="00FB3FA9" w:rsidRDefault="00DD3F4C" w:rsidP="00FB3FA9">
      <w:pPr>
        <w:spacing w:line="276" w:lineRule="auto"/>
        <w:jc w:val="both"/>
        <w:rPr>
          <w:rStyle w:val="Heading3Char"/>
          <w:rFonts w:ascii="Gill Sans MT" w:hAnsi="Gill Sans MT"/>
          <w:szCs w:val="24"/>
        </w:rPr>
      </w:pPr>
    </w:p>
    <w:p w:rsidR="00DD3F4C" w:rsidRPr="00FB3FA9" w:rsidRDefault="00DD3F4C" w:rsidP="00FB3FA9">
      <w:pPr>
        <w:spacing w:line="276" w:lineRule="auto"/>
        <w:jc w:val="both"/>
        <w:rPr>
          <w:rStyle w:val="Heading3Char"/>
          <w:rFonts w:ascii="Gill Sans MT" w:hAnsi="Gill Sans MT"/>
          <w:i/>
          <w:sz w:val="32"/>
          <w:szCs w:val="24"/>
        </w:rPr>
      </w:pPr>
      <w:r w:rsidRPr="00FB3FA9">
        <w:rPr>
          <w:rStyle w:val="Heading3Char"/>
          <w:rFonts w:ascii="Gill Sans MT" w:hAnsi="Gill Sans MT"/>
          <w:i/>
          <w:sz w:val="32"/>
          <w:szCs w:val="24"/>
        </w:rPr>
        <w:t>Geothermal engineering and waste heat desalination</w:t>
      </w:r>
    </w:p>
    <w:p w:rsidR="00DD3F4C" w:rsidRPr="00FB3FA9" w:rsidRDefault="00DD3F4C" w:rsidP="00FB3FA9">
      <w:pPr>
        <w:spacing w:line="276" w:lineRule="auto"/>
        <w:jc w:val="both"/>
        <w:rPr>
          <w:rStyle w:val="Heading3Char"/>
          <w:rFonts w:ascii="Gill Sans MT" w:hAnsi="Gill Sans MT"/>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Fonts w:ascii="Gill Sans MT" w:eastAsiaTheme="majorEastAsia" w:hAnsi="Gill Sans MT" w:cstheme="majorBidi"/>
          <w:b/>
          <w:bCs/>
          <w:szCs w:val="24"/>
        </w:rPr>
        <w:t>Chemical &amp; Process, Mechanical</w:t>
      </w:r>
    </w:p>
    <w:p w:rsidR="00DD3F4C" w:rsidRPr="00FB3FA9" w:rsidRDefault="00CB657F" w:rsidP="00FB3FA9">
      <w:pPr>
        <w:spacing w:line="276" w:lineRule="auto"/>
        <w:jc w:val="both"/>
        <w:rPr>
          <w:rFonts w:ascii="Gill Sans MT" w:eastAsiaTheme="majorEastAsia" w:hAnsi="Gill Sans MT" w:cstheme="majorBidi"/>
          <w:b/>
          <w:bCs/>
          <w:szCs w:val="24"/>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w:t>
      </w:r>
      <w:r w:rsidR="00F36600">
        <w:rPr>
          <w:rStyle w:val="Heading3Char"/>
          <w:rFonts w:ascii="Gill Sans MT" w:hAnsi="Gill Sans MT"/>
          <w:szCs w:val="24"/>
          <w:lang w:val="en-US"/>
        </w:rPr>
        <w:t>:</w:t>
      </w:r>
      <w:r w:rsidR="00DD3F4C" w:rsidRPr="00FB3FA9">
        <w:rPr>
          <w:rStyle w:val="Heading3Char"/>
          <w:rFonts w:ascii="Gill Sans MT" w:hAnsi="Gill Sans MT"/>
          <w:szCs w:val="24"/>
          <w:lang w:val="en-US"/>
        </w:rPr>
        <w:t xml:space="preserve">  </w:t>
      </w:r>
      <w:r w:rsidR="00DD3F4C" w:rsidRPr="00FB3FA9">
        <w:rPr>
          <w:rFonts w:ascii="Gill Sans MT" w:hAnsi="Gill Sans MT"/>
          <w:b/>
          <w:color w:val="000000"/>
          <w:szCs w:val="24"/>
        </w:rPr>
        <w:t xml:space="preserve"> </w:t>
      </w:r>
      <w:r w:rsidR="00DD3F4C" w:rsidRPr="00FB3FA9">
        <w:rPr>
          <w:rFonts w:ascii="Gill Sans MT" w:eastAsiaTheme="majorEastAsia" w:hAnsi="Gill Sans MT" w:cstheme="majorBidi"/>
          <w:b/>
          <w:bCs/>
          <w:szCs w:val="24"/>
        </w:rPr>
        <w:t>Heat and Mass Transfer, Thermodynamics.</w:t>
      </w:r>
    </w:p>
    <w:p w:rsidR="00DD3F4C" w:rsidRPr="00FB3FA9" w:rsidRDefault="00DD3F4C" w:rsidP="00FB3FA9">
      <w:pPr>
        <w:spacing w:line="276" w:lineRule="auto"/>
        <w:jc w:val="both"/>
        <w:rPr>
          <w:rFonts w:ascii="Gill Sans MT" w:eastAsiaTheme="majorEastAsia" w:hAnsi="Gill Sans MT" w:cstheme="majorBidi"/>
          <w:b/>
          <w:bCs/>
          <w:szCs w:val="24"/>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i) The realistic and optimal scheduling of the geothermal submersible pump to shave pumping power consumption and maintain comfort and specified temperature in Olympic size swimming pools.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(ii) Design of a geothermal air conditioning system for the Australian International Gravitational-wave Observatory (AIGO), in collaboration with the Gravitational Wave Observatory.</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(iii) Development of an industrial waste heat driven desalination system as a holistic energy/emission reduction and water management tool for refineries.</w:t>
      </w:r>
    </w:p>
    <w:p w:rsidR="00DD3F4C" w:rsidRDefault="00DD3F4C" w:rsidP="00FB3FA9">
      <w:pPr>
        <w:spacing w:line="276" w:lineRule="auto"/>
        <w:jc w:val="both"/>
        <w:rPr>
          <w:rFonts w:ascii="Gill Sans MT" w:hAnsi="Gill Sans MT"/>
          <w:szCs w:val="24"/>
        </w:rPr>
      </w:pPr>
      <w:proofErr w:type="gramStart"/>
      <w:r w:rsidRPr="00FB3FA9">
        <w:rPr>
          <w:rFonts w:ascii="Gill Sans MT" w:hAnsi="Gill Sans MT"/>
          <w:szCs w:val="24"/>
        </w:rPr>
        <w:t>(iv) Development</w:t>
      </w:r>
      <w:proofErr w:type="gramEnd"/>
      <w:r w:rsidRPr="00FB3FA9">
        <w:rPr>
          <w:rFonts w:ascii="Gill Sans MT" w:hAnsi="Gill Sans MT"/>
          <w:szCs w:val="24"/>
        </w:rPr>
        <w:t xml:space="preserve"> of a </w:t>
      </w:r>
      <w:proofErr w:type="spellStart"/>
      <w:r w:rsidRPr="00FB3FA9">
        <w:rPr>
          <w:rFonts w:ascii="Gill Sans MT" w:hAnsi="Gill Sans MT"/>
          <w:szCs w:val="24"/>
        </w:rPr>
        <w:t>microturbine</w:t>
      </w:r>
      <w:proofErr w:type="spellEnd"/>
      <w:r w:rsidRPr="00FB3FA9">
        <w:rPr>
          <w:rFonts w:ascii="Gill Sans MT" w:hAnsi="Gill Sans MT"/>
          <w:szCs w:val="24"/>
        </w:rPr>
        <w:t>-desalination system for combined power and water supply solution to mine sites.</w:t>
      </w:r>
    </w:p>
    <w:p w:rsidR="00E343D7" w:rsidRPr="00FB3FA9" w:rsidRDefault="00E343D7" w:rsidP="00FB3FA9">
      <w:pPr>
        <w:spacing w:line="276" w:lineRule="auto"/>
        <w:jc w:val="both"/>
        <w:rPr>
          <w:rFonts w:ascii="Gill Sans MT" w:hAnsi="Gill Sans MT"/>
          <w:szCs w:val="24"/>
        </w:rPr>
      </w:pPr>
    </w:p>
    <w:p w:rsidR="00CD1CD9" w:rsidRDefault="00F372AF" w:rsidP="00F36600">
      <w:pPr>
        <w:spacing w:line="276" w:lineRule="auto"/>
        <w:jc w:val="both"/>
        <w:rPr>
          <w:rFonts w:ascii="Gill Sans MT" w:hAnsi="Gill Sans MT"/>
          <w:szCs w:val="24"/>
          <w:lang w:val="en-GB"/>
        </w:rPr>
      </w:pPr>
      <w:r>
        <w:rPr>
          <w:rFonts w:ascii="Gill Sans MT" w:hAnsi="Gill Sans MT"/>
          <w:szCs w:val="24"/>
          <w:lang w:val="en-GB"/>
        </w:rPr>
        <w:pict>
          <v:rect id="_x0000_i1034" style="width:0;height:1.5pt" o:hralign="center" o:hrstd="t" o:hr="t" fillcolor="#a0a0a0" stroked="f"/>
        </w:pict>
      </w:r>
    </w:p>
    <w:p w:rsidR="00F36600" w:rsidRPr="00CD1CD9" w:rsidRDefault="00F36600" w:rsidP="00CD1CD9">
      <w:pPr>
        <w:pStyle w:val="Heading1"/>
        <w:spacing w:before="0"/>
        <w:rPr>
          <w:rStyle w:val="Heading3Char"/>
          <w:rFonts w:ascii="Gill Sans MT" w:hAnsi="Gill Sans MT"/>
          <w:b/>
          <w:bCs/>
          <w:sz w:val="28"/>
        </w:rPr>
      </w:pPr>
      <w:r w:rsidRPr="00CD1CD9">
        <w:rPr>
          <w:rStyle w:val="Heading3Char"/>
          <w:rFonts w:ascii="Gill Sans MT" w:hAnsi="Gill Sans MT"/>
          <w:b/>
          <w:bCs/>
          <w:sz w:val="28"/>
        </w:rPr>
        <w:t>Doherty, James, Dr</w:t>
      </w:r>
    </w:p>
    <w:p w:rsidR="00F36600" w:rsidRPr="00F36600" w:rsidRDefault="00F36600" w:rsidP="00F36600">
      <w:pPr>
        <w:spacing w:line="276" w:lineRule="auto"/>
        <w:jc w:val="both"/>
        <w:rPr>
          <w:rFonts w:ascii="Gill Sans MT" w:hAnsi="Gill Sans MT"/>
        </w:rPr>
      </w:pPr>
    </w:p>
    <w:p w:rsidR="00F36600" w:rsidRPr="00F36600" w:rsidRDefault="00F36600" w:rsidP="00F36600">
      <w:pPr>
        <w:spacing w:line="276" w:lineRule="auto"/>
        <w:jc w:val="both"/>
        <w:rPr>
          <w:rFonts w:ascii="Gill Sans MT" w:hAnsi="Gill Sans MT"/>
          <w:b/>
          <w:i/>
          <w:sz w:val="32"/>
        </w:rPr>
      </w:pPr>
      <w:r w:rsidRPr="00F36600">
        <w:rPr>
          <w:rFonts w:ascii="Gill Sans MT" w:hAnsi="Gill Sans MT"/>
          <w:b/>
          <w:i/>
          <w:sz w:val="32"/>
        </w:rPr>
        <w:lastRenderedPageBreak/>
        <w:t xml:space="preserve">Experimental investigation into the mechanical </w:t>
      </w:r>
      <w:proofErr w:type="spellStart"/>
      <w:r w:rsidRPr="00F36600">
        <w:rPr>
          <w:rFonts w:ascii="Gill Sans MT" w:hAnsi="Gill Sans MT"/>
          <w:b/>
          <w:i/>
          <w:sz w:val="32"/>
        </w:rPr>
        <w:t>behavior</w:t>
      </w:r>
      <w:proofErr w:type="spellEnd"/>
      <w:r w:rsidRPr="00F36600">
        <w:rPr>
          <w:rFonts w:ascii="Gill Sans MT" w:hAnsi="Gill Sans MT"/>
          <w:b/>
          <w:i/>
          <w:sz w:val="32"/>
        </w:rPr>
        <w:t xml:space="preserve"> of mine backfill</w:t>
      </w:r>
    </w:p>
    <w:p w:rsidR="00F36600" w:rsidRPr="00F36600" w:rsidRDefault="00F36600" w:rsidP="00F36600">
      <w:pPr>
        <w:spacing w:line="276" w:lineRule="auto"/>
        <w:jc w:val="both"/>
        <w:rPr>
          <w:rFonts w:ascii="Gill Sans MT" w:hAnsi="Gill Sans MT"/>
        </w:rPr>
      </w:pPr>
    </w:p>
    <w:p w:rsidR="00F36600" w:rsidRPr="00F36600" w:rsidRDefault="00F36600" w:rsidP="00F36600">
      <w:pPr>
        <w:spacing w:line="276" w:lineRule="auto"/>
        <w:jc w:val="both"/>
        <w:rPr>
          <w:rFonts w:ascii="Gill Sans MT" w:hAnsi="Gill Sans MT"/>
          <w:b/>
        </w:rPr>
      </w:pPr>
      <w:r w:rsidRPr="00F36600">
        <w:rPr>
          <w:rFonts w:ascii="Gill Sans MT" w:hAnsi="Gill Sans MT"/>
          <w:b/>
        </w:rPr>
        <w:t>Disciplines: Civil</w:t>
      </w:r>
    </w:p>
    <w:p w:rsidR="00F36600" w:rsidRPr="00F36600" w:rsidRDefault="00F36600" w:rsidP="00F36600">
      <w:pPr>
        <w:spacing w:line="276" w:lineRule="auto"/>
        <w:jc w:val="both"/>
        <w:rPr>
          <w:rFonts w:ascii="Gill Sans MT" w:hAnsi="Gill Sans MT"/>
          <w:b/>
        </w:rPr>
      </w:pPr>
      <w:r>
        <w:rPr>
          <w:rFonts w:ascii="Gill Sans MT" w:hAnsi="Gill Sans MT"/>
          <w:b/>
        </w:rPr>
        <w:t>Pre</w:t>
      </w:r>
      <w:r w:rsidRPr="00F36600">
        <w:rPr>
          <w:rFonts w:ascii="Gill Sans MT" w:hAnsi="Gill Sans MT"/>
          <w:b/>
        </w:rPr>
        <w:t>requisite skills:  Suitable for civil engineering students with a strong interest in soil mechanics and geotechnical engineering</w:t>
      </w:r>
    </w:p>
    <w:p w:rsidR="00F36600" w:rsidRPr="00F36600" w:rsidRDefault="00F36600" w:rsidP="00F36600">
      <w:pPr>
        <w:spacing w:line="276" w:lineRule="auto"/>
        <w:jc w:val="both"/>
        <w:rPr>
          <w:rFonts w:ascii="Gill Sans MT" w:hAnsi="Gill Sans MT"/>
        </w:rPr>
      </w:pPr>
    </w:p>
    <w:p w:rsidR="00F36600" w:rsidRPr="00F36600" w:rsidRDefault="00F36600" w:rsidP="00F36600">
      <w:pPr>
        <w:spacing w:line="276" w:lineRule="auto"/>
        <w:jc w:val="both"/>
        <w:rPr>
          <w:rFonts w:ascii="Gill Sans MT" w:hAnsi="Gill Sans MT"/>
        </w:rPr>
      </w:pPr>
      <w:r w:rsidRPr="00F36600">
        <w:rPr>
          <w:rFonts w:ascii="Gill Sans MT" w:hAnsi="Gill Sans MT"/>
        </w:rPr>
        <w:t xml:space="preserve">Underground mining creates large voids known as stopes. To ensure regional stability of the mine, stopes are backfilled with a mixture of tailings (waste from ore processing) and cement. Water is added to the material to achieve a slurry-like consistency to aid transport to the stope via a reticulation system. </w:t>
      </w:r>
    </w:p>
    <w:p w:rsidR="00F36600" w:rsidRPr="00F36600" w:rsidRDefault="00F36600" w:rsidP="00F36600">
      <w:pPr>
        <w:spacing w:line="276" w:lineRule="auto"/>
        <w:jc w:val="both"/>
        <w:rPr>
          <w:rFonts w:ascii="Gill Sans MT" w:hAnsi="Gill Sans MT"/>
          <w:sz w:val="22"/>
        </w:rPr>
      </w:pPr>
    </w:p>
    <w:p w:rsidR="00F36600" w:rsidRPr="00F36600" w:rsidRDefault="00F36600" w:rsidP="00F36600">
      <w:pPr>
        <w:spacing w:line="276" w:lineRule="auto"/>
        <w:jc w:val="both"/>
        <w:rPr>
          <w:rFonts w:ascii="Gill Sans MT" w:hAnsi="Gill Sans MT"/>
        </w:rPr>
      </w:pPr>
      <w:r w:rsidRPr="00F36600">
        <w:rPr>
          <w:rFonts w:ascii="Gill Sans MT" w:hAnsi="Gill Sans MT"/>
        </w:rPr>
        <w:t>Two key questions that arise at all backfilling operation are</w:t>
      </w:r>
    </w:p>
    <w:p w:rsidR="00F36600" w:rsidRPr="00F36600" w:rsidRDefault="00F36600" w:rsidP="00F36600">
      <w:pPr>
        <w:pStyle w:val="ListParagraph"/>
        <w:numPr>
          <w:ilvl w:val="0"/>
          <w:numId w:val="7"/>
        </w:numPr>
        <w:spacing w:line="276" w:lineRule="auto"/>
        <w:jc w:val="both"/>
        <w:rPr>
          <w:rFonts w:ascii="Gill Sans MT" w:hAnsi="Gill Sans MT"/>
        </w:rPr>
      </w:pPr>
      <w:r w:rsidRPr="00F36600">
        <w:rPr>
          <w:rFonts w:ascii="Gill Sans MT" w:hAnsi="Gill Sans MT"/>
        </w:rPr>
        <w:t>How much cement must be added to the backfill?</w:t>
      </w:r>
    </w:p>
    <w:p w:rsidR="00F36600" w:rsidRDefault="00F36600" w:rsidP="00F36600">
      <w:pPr>
        <w:pStyle w:val="ListParagraph"/>
        <w:numPr>
          <w:ilvl w:val="0"/>
          <w:numId w:val="7"/>
        </w:numPr>
        <w:spacing w:line="276" w:lineRule="auto"/>
        <w:jc w:val="both"/>
        <w:rPr>
          <w:rFonts w:ascii="Gill Sans MT" w:hAnsi="Gill Sans MT"/>
        </w:rPr>
      </w:pPr>
      <w:r w:rsidRPr="00F36600">
        <w:rPr>
          <w:rFonts w:ascii="Gill Sans MT" w:hAnsi="Gill Sans MT"/>
        </w:rPr>
        <w:t xml:space="preserve">How fast can the </w:t>
      </w:r>
      <w:proofErr w:type="spellStart"/>
      <w:r w:rsidRPr="00F36600">
        <w:rPr>
          <w:rFonts w:ascii="Gill Sans MT" w:hAnsi="Gill Sans MT"/>
        </w:rPr>
        <w:t>stopes</w:t>
      </w:r>
      <w:proofErr w:type="spellEnd"/>
      <w:r w:rsidRPr="00F36600">
        <w:rPr>
          <w:rFonts w:ascii="Gill Sans MT" w:hAnsi="Gill Sans MT"/>
        </w:rPr>
        <w:t xml:space="preserve"> be filled?</w:t>
      </w:r>
    </w:p>
    <w:p w:rsidR="00F36600" w:rsidRPr="00F36600" w:rsidRDefault="00F36600" w:rsidP="00F36600">
      <w:pPr>
        <w:pStyle w:val="ListParagraph"/>
        <w:spacing w:line="276" w:lineRule="auto"/>
        <w:jc w:val="both"/>
        <w:rPr>
          <w:rFonts w:ascii="Gill Sans MT" w:hAnsi="Gill Sans MT"/>
        </w:rPr>
      </w:pPr>
    </w:p>
    <w:p w:rsidR="00CD1CD9" w:rsidRDefault="00F36600" w:rsidP="001C79B0">
      <w:pPr>
        <w:spacing w:line="276" w:lineRule="auto"/>
        <w:jc w:val="both"/>
        <w:rPr>
          <w:rFonts w:ascii="Gill Sans MT" w:hAnsi="Gill Sans MT"/>
          <w:szCs w:val="24"/>
          <w:lang w:val="en-GB"/>
        </w:rPr>
      </w:pPr>
      <w:r w:rsidRPr="00F36600">
        <w:rPr>
          <w:rFonts w:ascii="Gill Sans MT" w:hAnsi="Gill Sans MT"/>
        </w:rPr>
        <w:t>Obtaining accurate answers to these questions has a significant economic impact on virtually all underground mines in Australia. To properly address these questions, the mechanical (and chemical) properties of mine backfill must be clearly understood. The aim of this project will be to undertake laboratory studies on backfill samples from Australian mine sites.</w:t>
      </w:r>
      <w:r w:rsidR="00F372AF">
        <w:rPr>
          <w:rFonts w:ascii="Gill Sans MT" w:hAnsi="Gill Sans MT"/>
          <w:szCs w:val="24"/>
          <w:lang w:val="en-GB"/>
        </w:rPr>
        <w:pict>
          <v:rect id="_x0000_i1035" style="width:0;height:1.5pt" o:hralign="center" o:hrstd="t" o:hr="t" fillcolor="#a0a0a0" stroked="f"/>
        </w:pict>
      </w:r>
    </w:p>
    <w:p w:rsidR="001C79B0" w:rsidRPr="00CD1CD9" w:rsidRDefault="00F36600" w:rsidP="00CD1CD9">
      <w:pPr>
        <w:pStyle w:val="Heading1"/>
        <w:spacing w:before="0"/>
        <w:rPr>
          <w:rStyle w:val="Heading3Char"/>
          <w:rFonts w:ascii="Gill Sans MT" w:hAnsi="Gill Sans MT"/>
          <w:b/>
          <w:sz w:val="28"/>
        </w:rPr>
      </w:pPr>
      <w:r w:rsidRPr="00CD1CD9">
        <w:rPr>
          <w:rStyle w:val="Heading3Char"/>
          <w:rFonts w:ascii="Gill Sans MT" w:hAnsi="Gill Sans MT"/>
          <w:b/>
          <w:sz w:val="28"/>
        </w:rPr>
        <w:t>Doherty, James, Dr</w:t>
      </w:r>
    </w:p>
    <w:p w:rsidR="001C79B0" w:rsidRPr="00CD1CD9" w:rsidRDefault="001C79B0" w:rsidP="001C79B0">
      <w:pPr>
        <w:spacing w:line="276" w:lineRule="auto"/>
        <w:jc w:val="both"/>
        <w:rPr>
          <w:rStyle w:val="Heading3Char"/>
          <w:rFonts w:ascii="Gill Sans MT" w:hAnsi="Gill Sans MT"/>
          <w:b w:val="0"/>
          <w:sz w:val="28"/>
        </w:rPr>
      </w:pPr>
    </w:p>
    <w:p w:rsidR="001C79B0" w:rsidRPr="00CD1CD9" w:rsidRDefault="00F36600" w:rsidP="001C79B0">
      <w:pPr>
        <w:spacing w:line="276" w:lineRule="auto"/>
        <w:jc w:val="both"/>
        <w:rPr>
          <w:rFonts w:ascii="Gill Sans MT" w:hAnsi="Gill Sans MT"/>
          <w:b/>
          <w:i/>
          <w:sz w:val="32"/>
        </w:rPr>
      </w:pPr>
      <w:r w:rsidRPr="00CD1CD9">
        <w:rPr>
          <w:rFonts w:ascii="Gill Sans MT" w:hAnsi="Gill Sans MT"/>
          <w:b/>
          <w:i/>
          <w:sz w:val="32"/>
        </w:rPr>
        <w:t>The numerical/experimental studies on deep and shallow foundations</w:t>
      </w:r>
    </w:p>
    <w:p w:rsidR="001C79B0" w:rsidRPr="00CD1CD9" w:rsidRDefault="001C79B0" w:rsidP="001C79B0">
      <w:pPr>
        <w:spacing w:line="276" w:lineRule="auto"/>
        <w:jc w:val="both"/>
        <w:rPr>
          <w:rFonts w:ascii="Gill Sans MT" w:hAnsi="Gill Sans MT"/>
          <w:i/>
        </w:rPr>
      </w:pPr>
    </w:p>
    <w:p w:rsidR="001C79B0" w:rsidRPr="00CD1CD9" w:rsidRDefault="00F36600" w:rsidP="001C79B0">
      <w:pPr>
        <w:spacing w:line="276" w:lineRule="auto"/>
        <w:jc w:val="both"/>
        <w:rPr>
          <w:rFonts w:ascii="Gill Sans MT" w:hAnsi="Gill Sans MT"/>
          <w:b/>
        </w:rPr>
      </w:pPr>
      <w:r w:rsidRPr="00CD1CD9">
        <w:rPr>
          <w:rFonts w:ascii="Gill Sans MT" w:hAnsi="Gill Sans MT"/>
          <w:b/>
        </w:rPr>
        <w:t>Disciplines: Civil</w:t>
      </w:r>
    </w:p>
    <w:p w:rsidR="00F36600" w:rsidRPr="00CD1CD9" w:rsidRDefault="00F36600" w:rsidP="001C79B0">
      <w:pPr>
        <w:spacing w:line="276" w:lineRule="auto"/>
        <w:jc w:val="both"/>
        <w:rPr>
          <w:rFonts w:ascii="Gill Sans MT" w:hAnsi="Gill Sans MT"/>
          <w:b/>
        </w:rPr>
      </w:pPr>
      <w:r w:rsidRPr="00CD1CD9">
        <w:rPr>
          <w:rFonts w:ascii="Gill Sans MT" w:hAnsi="Gill Sans MT"/>
          <w:b/>
        </w:rPr>
        <w:t>Prerequisite skills:  Suitable for civil engineering students with a strong interest in soil mechanics and geotechnical engineering</w:t>
      </w:r>
    </w:p>
    <w:p w:rsidR="00F36600" w:rsidRDefault="00F36600" w:rsidP="00CD1CD9"/>
    <w:p w:rsidR="00F36600" w:rsidRDefault="00F36600" w:rsidP="00CD1CD9">
      <w:pPr>
        <w:jc w:val="both"/>
      </w:pPr>
      <w:r w:rsidRPr="00F36600">
        <w:t xml:space="preserve">The aim of this project will be to conduct a range of experiments on the stress-strain and </w:t>
      </w:r>
      <w:proofErr w:type="gramStart"/>
      <w:r w:rsidRPr="00F36600">
        <w:t>creep</w:t>
      </w:r>
      <w:proofErr w:type="gramEnd"/>
      <w:r w:rsidRPr="00F36600">
        <w:t xml:space="preserve"> strain response of sands using advanced element testing, a newly developed </w:t>
      </w:r>
      <w:proofErr w:type="spellStart"/>
      <w:r w:rsidRPr="00F36600">
        <w:t>uwa</w:t>
      </w:r>
      <w:proofErr w:type="spellEnd"/>
      <w:r w:rsidRPr="00F36600">
        <w:t xml:space="preserve"> mini </w:t>
      </w:r>
      <w:proofErr w:type="spellStart"/>
      <w:r w:rsidRPr="00F36600">
        <w:t>pressuremeter</w:t>
      </w:r>
      <w:proofErr w:type="spellEnd"/>
      <w:r w:rsidRPr="00F36600">
        <w:t>, as well as developing new testing equipment that can measure the load displacement response of miniature footings and piles. The results will be back analysed with engineering software package</w:t>
      </w:r>
      <w:r>
        <w:t>.</w:t>
      </w:r>
    </w:p>
    <w:p w:rsidR="00CD1CD9" w:rsidRPr="00F36600" w:rsidRDefault="00CD1CD9" w:rsidP="00CD1CD9"/>
    <w:p w:rsidR="00DD3F4C" w:rsidRPr="00FB3FA9" w:rsidRDefault="00F372AF" w:rsidP="00FB3FA9">
      <w:pPr>
        <w:pStyle w:val="Heading1"/>
        <w:spacing w:before="0"/>
        <w:rPr>
          <w:rFonts w:ascii="Gill Sans MT" w:hAnsi="Gill Sans MT"/>
        </w:rPr>
      </w:pPr>
      <w:r>
        <w:rPr>
          <w:rFonts w:ascii="Gill Sans MT" w:hAnsi="Gill Sans MT"/>
          <w:szCs w:val="24"/>
          <w:lang w:val="en-GB"/>
        </w:rPr>
        <w:pict>
          <v:rect id="_x0000_i1036" style="width:0;height:1.5pt" o:hralign="center" o:hrstd="t" o:hr="t" fillcolor="#a0a0a0" stroked="f"/>
        </w:pict>
      </w:r>
      <w:r w:rsidR="00DD3F4C" w:rsidRPr="00FB3FA9">
        <w:rPr>
          <w:rFonts w:ascii="Gill Sans MT" w:hAnsi="Gill Sans MT"/>
        </w:rPr>
        <w:t>Doyle, Barry, Dr</w:t>
      </w:r>
    </w:p>
    <w:p w:rsidR="00DD3F4C" w:rsidRPr="00013D7C" w:rsidRDefault="00DD3F4C" w:rsidP="00FB3FA9">
      <w:pPr>
        <w:spacing w:line="276" w:lineRule="auto"/>
        <w:jc w:val="both"/>
        <w:rPr>
          <w:rFonts w:ascii="Gill Sans MT" w:eastAsiaTheme="majorEastAsia" w:hAnsi="Gill Sans MT" w:cstheme="majorBidi"/>
          <w:b/>
          <w:bCs/>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Vascular Engineering</w:t>
      </w:r>
    </w:p>
    <w:p w:rsidR="00DD3F4C" w:rsidRPr="00FB3FA9" w:rsidRDefault="00DD3F4C" w:rsidP="00FB3FA9">
      <w:pPr>
        <w:spacing w:line="276" w:lineRule="auto"/>
        <w:rPr>
          <w:rFonts w:ascii="Gill Sans MT" w:hAnsi="Gill Sans MT"/>
        </w:rPr>
      </w:pPr>
    </w:p>
    <w:p w:rsidR="00DD3F4C" w:rsidRPr="00FB3FA9" w:rsidRDefault="00DD3F4C" w:rsidP="00FB3FA9">
      <w:pPr>
        <w:spacing w:line="276" w:lineRule="auto"/>
        <w:jc w:val="both"/>
        <w:rPr>
          <w:rStyle w:val="Heading3Char"/>
          <w:rFonts w:ascii="Gill Sans MT" w:hAnsi="Gill Sans MT"/>
          <w:szCs w:val="24"/>
        </w:rPr>
      </w:pPr>
      <w:r w:rsidRPr="00FB3FA9">
        <w:rPr>
          <w:rStyle w:val="Heading3Char"/>
          <w:rFonts w:ascii="Gill Sans MT" w:hAnsi="Gill Sans MT"/>
          <w:szCs w:val="24"/>
        </w:rPr>
        <w:t>Disciplines:  Chemical &amp; Process, Computer, Materials, Mechanical, Software</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autoSpaceDE w:val="0"/>
        <w:autoSpaceDN w:val="0"/>
        <w:adjustRightInd w:val="0"/>
        <w:spacing w:line="276" w:lineRule="auto"/>
        <w:jc w:val="both"/>
        <w:rPr>
          <w:rFonts w:ascii="Gill Sans MT" w:hAnsi="Gill Sans MT" w:cs="ArialMT"/>
          <w:color w:val="auto"/>
          <w:szCs w:val="24"/>
        </w:rPr>
      </w:pPr>
      <w:r w:rsidRPr="00FB3FA9">
        <w:rPr>
          <w:rFonts w:ascii="Gill Sans MT" w:hAnsi="Gill Sans MT" w:cs="ArialMT"/>
          <w:color w:val="auto"/>
          <w:szCs w:val="24"/>
        </w:rPr>
        <w:t>The vascular system is essentially a pump connected to a network of elastic pipes. However, this pump system can become impaired via disease with heart disease killing 1 Australian every 12 minutes! These projects will investigate different forms of cardiovascular disease through computational and/or experimental modelling. For example, you may use patient-specific CT images to reconstruct a diseased aorta and use the FEM to examine the stress within the wall of an aneurysm, or how the blood flows through a device that treats the aneurysm. Or you may need to work with animal aortic tissue to discover the forces required to burst the vessel.</w:t>
      </w:r>
    </w:p>
    <w:p w:rsidR="00DD3F4C" w:rsidRPr="00FB3FA9" w:rsidRDefault="00DD3F4C" w:rsidP="00FB3FA9">
      <w:pPr>
        <w:autoSpaceDE w:val="0"/>
        <w:autoSpaceDN w:val="0"/>
        <w:adjustRightInd w:val="0"/>
        <w:spacing w:line="276" w:lineRule="auto"/>
        <w:jc w:val="both"/>
        <w:rPr>
          <w:rFonts w:ascii="Gill Sans MT" w:hAnsi="Gill Sans MT" w:cs="ArialMT"/>
          <w:color w:val="auto"/>
          <w:szCs w:val="24"/>
        </w:rPr>
      </w:pPr>
      <w:r w:rsidRPr="00FB3FA9">
        <w:rPr>
          <w:rFonts w:ascii="Gill Sans MT" w:hAnsi="Gill Sans MT" w:cs="ArialMT"/>
          <w:color w:val="auto"/>
          <w:szCs w:val="24"/>
        </w:rPr>
        <w:t xml:space="preserve">Please see the </w:t>
      </w:r>
      <w:proofErr w:type="spellStart"/>
      <w:r w:rsidRPr="00FB3FA9">
        <w:rPr>
          <w:rFonts w:ascii="Gill Sans MT" w:hAnsi="Gill Sans MT" w:cs="ArialMT"/>
          <w:color w:val="auto"/>
          <w:szCs w:val="24"/>
        </w:rPr>
        <w:t>VascLab</w:t>
      </w:r>
      <w:proofErr w:type="spellEnd"/>
      <w:r w:rsidRPr="00FB3FA9">
        <w:rPr>
          <w:rFonts w:ascii="Gill Sans MT" w:hAnsi="Gill Sans MT" w:cs="ArialMT"/>
          <w:color w:val="auto"/>
          <w:szCs w:val="24"/>
        </w:rPr>
        <w:t xml:space="preserve"> website for much more info on the collaborative research we perform.</w:t>
      </w:r>
    </w:p>
    <w:p w:rsidR="00DD3F4C" w:rsidRPr="00FB3FA9" w:rsidRDefault="00F372AF" w:rsidP="00FB3FA9">
      <w:pPr>
        <w:spacing w:line="276" w:lineRule="auto"/>
        <w:jc w:val="both"/>
        <w:rPr>
          <w:rFonts w:ascii="Gill Sans MT" w:hAnsi="Gill Sans MT" w:cs="ArialMT"/>
          <w:color w:val="auto"/>
          <w:szCs w:val="24"/>
        </w:rPr>
      </w:pPr>
      <w:hyperlink r:id="rId10" w:history="1">
        <w:r w:rsidR="00DD3F4C" w:rsidRPr="00FB3FA9">
          <w:rPr>
            <w:rStyle w:val="Hyperlink"/>
            <w:rFonts w:ascii="Gill Sans MT" w:hAnsi="Gill Sans MT" w:cs="ArialMT"/>
            <w:szCs w:val="24"/>
            <w:u w:val="none"/>
          </w:rPr>
          <w:t>http://vasclab.mech.uwa.edu.au</w:t>
        </w:r>
      </w:hyperlink>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37" style="width:0;height:1.5pt" o:hralign="center" o:hrstd="t" o:hr="t" fillcolor="#a0a0a0" stroked="f"/>
        </w:pict>
      </w:r>
    </w:p>
    <w:p w:rsidR="00DD3F4C" w:rsidRDefault="00DD3F4C" w:rsidP="00FB3FA9">
      <w:pPr>
        <w:pStyle w:val="Heading1"/>
        <w:spacing w:before="0"/>
        <w:rPr>
          <w:rFonts w:ascii="Gill Sans MT" w:hAnsi="Gill Sans MT"/>
        </w:rPr>
      </w:pPr>
      <w:r w:rsidRPr="00FB3FA9">
        <w:rPr>
          <w:rFonts w:ascii="Gill Sans MT" w:hAnsi="Gill Sans MT"/>
        </w:rPr>
        <w:t xml:space="preserve">Doyle, Barry, </w:t>
      </w:r>
      <w:proofErr w:type="gramStart"/>
      <w:r w:rsidRPr="00FB3FA9">
        <w:rPr>
          <w:rFonts w:ascii="Gill Sans MT" w:hAnsi="Gill Sans MT"/>
        </w:rPr>
        <w:t>Dr &amp;</w:t>
      </w:r>
      <w:proofErr w:type="gramEnd"/>
      <w:r w:rsidRPr="00FB3FA9">
        <w:rPr>
          <w:rFonts w:ascii="Gill Sans MT" w:hAnsi="Gill Sans MT"/>
        </w:rPr>
        <w:t xml:space="preserve"> Sercombe, Tim, Professor</w:t>
      </w:r>
    </w:p>
    <w:p w:rsidR="00013D7C" w:rsidRPr="00013D7C" w:rsidRDefault="00013D7C" w:rsidP="00013D7C"/>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 xml:space="preserve">New applications for 3D </w:t>
      </w:r>
      <w:proofErr w:type="spellStart"/>
      <w:r w:rsidRPr="00FB3FA9">
        <w:rPr>
          <w:rFonts w:ascii="Gill Sans MT" w:hAnsi="Gill Sans MT"/>
          <w:sz w:val="32"/>
          <w:szCs w:val="32"/>
        </w:rPr>
        <w:t>bioprinting</w:t>
      </w:r>
      <w:proofErr w:type="spellEnd"/>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eastAsiaTheme="majorEastAsia" w:hAnsi="Gill Sans MT" w:cstheme="majorBidi"/>
          <w:b/>
          <w:bCs/>
          <w:szCs w:val="24"/>
        </w:rPr>
      </w:pPr>
      <w:r w:rsidRPr="00FB3FA9">
        <w:rPr>
          <w:rStyle w:val="Heading3Char"/>
          <w:rFonts w:ascii="Gill Sans MT" w:hAnsi="Gill Sans MT"/>
          <w:szCs w:val="24"/>
        </w:rPr>
        <w:t xml:space="preserve">Disciplines:  </w:t>
      </w:r>
      <w:r w:rsidRPr="00FB3FA9">
        <w:rPr>
          <w:rFonts w:ascii="Gill Sans MT" w:eastAsiaTheme="majorEastAsia" w:hAnsi="Gill Sans MT" w:cstheme="majorBidi"/>
          <w:b/>
          <w:bCs/>
          <w:szCs w:val="24"/>
        </w:rPr>
        <w:t>Chemical &amp; Process, Electrical &amp; Electronic, Materials, Mechanical</w:t>
      </w:r>
    </w:p>
    <w:p w:rsidR="00DD3F4C" w:rsidRPr="00FB3FA9" w:rsidRDefault="00DD3F4C" w:rsidP="00FB3FA9">
      <w:pPr>
        <w:spacing w:line="276" w:lineRule="auto"/>
        <w:jc w:val="both"/>
        <w:rPr>
          <w:rFonts w:ascii="Gill Sans MT" w:hAnsi="Gill Sans MT" w:cs="ArialMT"/>
          <w:color w:val="auto"/>
          <w:szCs w:val="24"/>
        </w:rPr>
      </w:pPr>
    </w:p>
    <w:p w:rsidR="00DD3F4C" w:rsidRPr="00FB3FA9" w:rsidRDefault="00DD3F4C" w:rsidP="00FB3FA9">
      <w:pPr>
        <w:autoSpaceDE w:val="0"/>
        <w:autoSpaceDN w:val="0"/>
        <w:adjustRightInd w:val="0"/>
        <w:spacing w:line="276" w:lineRule="auto"/>
        <w:jc w:val="both"/>
        <w:rPr>
          <w:rFonts w:ascii="Gill Sans MT" w:hAnsi="Gill Sans MT" w:cs="ArialMT"/>
          <w:color w:val="auto"/>
          <w:szCs w:val="24"/>
        </w:rPr>
      </w:pPr>
      <w:proofErr w:type="spellStart"/>
      <w:r w:rsidRPr="00FB3FA9">
        <w:rPr>
          <w:rFonts w:ascii="Gill Sans MT" w:hAnsi="Gill Sans MT" w:cs="ArialMT"/>
          <w:color w:val="auto"/>
          <w:szCs w:val="24"/>
        </w:rPr>
        <w:t>Bioprinting</w:t>
      </w:r>
      <w:proofErr w:type="spellEnd"/>
      <w:r w:rsidRPr="00FB3FA9">
        <w:rPr>
          <w:rFonts w:ascii="Gill Sans MT" w:hAnsi="Gill Sans MT" w:cs="ArialMT"/>
          <w:color w:val="auto"/>
          <w:szCs w:val="24"/>
        </w:rPr>
        <w:t xml:space="preserve"> has the potential to revolutionise the way we think about organ and tissue replacement. Currently, it is possible to harness the power of additive manufacturing (</w:t>
      </w:r>
      <w:proofErr w:type="spellStart"/>
      <w:r w:rsidRPr="00FB3FA9">
        <w:rPr>
          <w:rFonts w:ascii="Gill Sans MT" w:hAnsi="Gill Sans MT" w:cs="ArialMT"/>
          <w:color w:val="auto"/>
          <w:szCs w:val="24"/>
        </w:rPr>
        <w:t>eg</w:t>
      </w:r>
      <w:proofErr w:type="spellEnd"/>
      <w:r w:rsidRPr="00FB3FA9">
        <w:rPr>
          <w:rFonts w:ascii="Gill Sans MT" w:hAnsi="Gill Sans MT" w:cs="ArialMT"/>
          <w:color w:val="auto"/>
          <w:szCs w:val="24"/>
        </w:rPr>
        <w:t>. 3D printing) and combine this with biomedical sciences to create living tissues with incredible geometric complexity.</w:t>
      </w:r>
    </w:p>
    <w:p w:rsidR="00DD3F4C" w:rsidRPr="00FB3FA9" w:rsidRDefault="00DD3F4C" w:rsidP="00FB3FA9">
      <w:pPr>
        <w:autoSpaceDE w:val="0"/>
        <w:autoSpaceDN w:val="0"/>
        <w:adjustRightInd w:val="0"/>
        <w:spacing w:line="276" w:lineRule="auto"/>
        <w:jc w:val="both"/>
        <w:rPr>
          <w:rFonts w:ascii="Gill Sans MT" w:hAnsi="Gill Sans MT" w:cs="ArialMT"/>
          <w:color w:val="auto"/>
          <w:szCs w:val="24"/>
        </w:rPr>
      </w:pPr>
    </w:p>
    <w:p w:rsidR="00DD3F4C" w:rsidRDefault="00DD3F4C" w:rsidP="00FB3FA9">
      <w:pPr>
        <w:autoSpaceDE w:val="0"/>
        <w:autoSpaceDN w:val="0"/>
        <w:adjustRightInd w:val="0"/>
        <w:spacing w:line="276" w:lineRule="auto"/>
        <w:jc w:val="both"/>
        <w:rPr>
          <w:rFonts w:ascii="Gill Sans MT" w:hAnsi="Gill Sans MT" w:cs="ArialMT"/>
          <w:color w:val="auto"/>
          <w:szCs w:val="24"/>
        </w:rPr>
      </w:pPr>
      <w:r w:rsidRPr="00FB3FA9">
        <w:rPr>
          <w:rFonts w:ascii="Gill Sans MT" w:hAnsi="Gill Sans MT" w:cs="ArialMT"/>
          <w:color w:val="auto"/>
          <w:szCs w:val="24"/>
        </w:rPr>
        <w:t xml:space="preserve">In this project, you will use our current </w:t>
      </w:r>
      <w:proofErr w:type="spellStart"/>
      <w:r w:rsidRPr="00FB3FA9">
        <w:rPr>
          <w:rFonts w:ascii="Gill Sans MT" w:hAnsi="Gill Sans MT" w:cs="ArialMT"/>
          <w:color w:val="auto"/>
          <w:szCs w:val="24"/>
        </w:rPr>
        <w:t>bioprinting</w:t>
      </w:r>
      <w:proofErr w:type="spellEnd"/>
      <w:r w:rsidRPr="00FB3FA9">
        <w:rPr>
          <w:rFonts w:ascii="Gill Sans MT" w:hAnsi="Gill Sans MT" w:cs="ArialMT"/>
          <w:color w:val="auto"/>
          <w:szCs w:val="24"/>
        </w:rPr>
        <w:t xml:space="preserve"> technologies to </w:t>
      </w:r>
      <w:proofErr w:type="spellStart"/>
      <w:r w:rsidRPr="00FB3FA9">
        <w:rPr>
          <w:rFonts w:ascii="Gill Sans MT" w:hAnsi="Gill Sans MT" w:cs="ArialMT"/>
          <w:color w:val="auto"/>
          <w:szCs w:val="24"/>
        </w:rPr>
        <w:t>bioprint</w:t>
      </w:r>
      <w:proofErr w:type="spellEnd"/>
      <w:r w:rsidRPr="00FB3FA9">
        <w:rPr>
          <w:rFonts w:ascii="Gill Sans MT" w:hAnsi="Gill Sans MT" w:cs="ArialMT"/>
          <w:color w:val="auto"/>
          <w:szCs w:val="24"/>
        </w:rPr>
        <w:t xml:space="preserve"> new structures for different applications. For example, you may </w:t>
      </w:r>
      <w:proofErr w:type="spellStart"/>
      <w:r w:rsidRPr="00FB3FA9">
        <w:rPr>
          <w:rFonts w:ascii="Gill Sans MT" w:hAnsi="Gill Sans MT" w:cs="ArialMT"/>
          <w:color w:val="auto"/>
          <w:szCs w:val="24"/>
        </w:rPr>
        <w:t>bioprint</w:t>
      </w:r>
      <w:proofErr w:type="spellEnd"/>
      <w:r w:rsidRPr="00FB3FA9">
        <w:rPr>
          <w:rFonts w:ascii="Gill Sans MT" w:hAnsi="Gill Sans MT" w:cs="ArialMT"/>
          <w:color w:val="auto"/>
          <w:szCs w:val="24"/>
        </w:rPr>
        <w:t xml:space="preserve"> synthetic membranes to replace burst ear drums, or </w:t>
      </w:r>
      <w:proofErr w:type="spellStart"/>
      <w:r w:rsidRPr="00FB3FA9">
        <w:rPr>
          <w:rFonts w:ascii="Gill Sans MT" w:hAnsi="Gill Sans MT" w:cs="ArialMT"/>
          <w:color w:val="auto"/>
          <w:szCs w:val="24"/>
        </w:rPr>
        <w:t>bioprint</w:t>
      </w:r>
      <w:proofErr w:type="spellEnd"/>
      <w:r w:rsidRPr="00FB3FA9">
        <w:rPr>
          <w:rFonts w:ascii="Gill Sans MT" w:hAnsi="Gill Sans MT" w:cs="ArialMT"/>
          <w:color w:val="auto"/>
          <w:szCs w:val="24"/>
        </w:rPr>
        <w:t xml:space="preserve"> patient-specific tracheas to replace diseased airways. These are just some potential applications; the possibilities are almost endless....</w:t>
      </w:r>
    </w:p>
    <w:p w:rsidR="001C79B0" w:rsidRPr="00F36600" w:rsidRDefault="00F372AF" w:rsidP="00CD1CD9">
      <w:pPr>
        <w:pStyle w:val="Heading1"/>
        <w:rPr>
          <w:rFonts w:ascii="Gill Sans MT" w:hAnsi="Gill Sans MT"/>
        </w:rPr>
      </w:pPr>
      <w:r>
        <w:rPr>
          <w:rFonts w:ascii="Gill Sans MT" w:hAnsi="Gill Sans MT"/>
          <w:szCs w:val="24"/>
          <w:lang w:val="en-GB"/>
        </w:rPr>
        <w:pict>
          <v:rect id="_x0000_i1038" style="width:0;height:1.5pt" o:hralign="center" o:hrstd="t" o:hr="t" fillcolor="#a0a0a0" stroked="f"/>
        </w:pict>
      </w:r>
      <w:r w:rsidR="001C79B0" w:rsidRPr="00F36600">
        <w:rPr>
          <w:rFonts w:ascii="Gill Sans MT" w:hAnsi="Gill Sans MT"/>
        </w:rPr>
        <w:t>Dyskin, Arcady, Professor</w:t>
      </w:r>
    </w:p>
    <w:p w:rsidR="001C79B0" w:rsidRPr="00CD1CD9" w:rsidRDefault="001C79B0" w:rsidP="00CD1CD9">
      <w:pPr>
        <w:pStyle w:val="Heading2"/>
        <w:spacing w:before="0"/>
        <w:rPr>
          <w:rFonts w:ascii="Gill Sans MT" w:hAnsi="Gill Sans MT"/>
          <w:i w:val="0"/>
        </w:rPr>
      </w:pPr>
    </w:p>
    <w:p w:rsidR="001C79B0" w:rsidRPr="00CD1CD9" w:rsidRDefault="001C79B0" w:rsidP="00CD1CD9">
      <w:pPr>
        <w:pStyle w:val="Heading2"/>
        <w:spacing w:before="0"/>
        <w:rPr>
          <w:rFonts w:ascii="Gill Sans MT" w:hAnsi="Gill Sans MT"/>
          <w:sz w:val="32"/>
        </w:rPr>
      </w:pPr>
      <w:r w:rsidRPr="00CD1CD9">
        <w:rPr>
          <w:rFonts w:ascii="Gill Sans MT" w:hAnsi="Gill Sans MT"/>
          <w:sz w:val="32"/>
        </w:rPr>
        <w:t>Modelling of rock bursts in underground mining</w:t>
      </w:r>
    </w:p>
    <w:p w:rsidR="001C79B0" w:rsidRPr="00CD1CD9" w:rsidRDefault="001C79B0" w:rsidP="00CD1CD9">
      <w:pPr>
        <w:pStyle w:val="Heading2"/>
        <w:spacing w:before="0"/>
        <w:rPr>
          <w:rFonts w:ascii="Gill Sans MT" w:hAnsi="Gill Sans MT"/>
          <w:i w:val="0"/>
        </w:rPr>
      </w:pPr>
    </w:p>
    <w:p w:rsidR="001C79B0" w:rsidRPr="00CD1CD9" w:rsidRDefault="001C79B0" w:rsidP="00CD1CD9">
      <w:pPr>
        <w:pStyle w:val="Heading2"/>
        <w:spacing w:before="0"/>
        <w:rPr>
          <w:rFonts w:ascii="Gill Sans MT" w:hAnsi="Gill Sans MT"/>
          <w:i w:val="0"/>
          <w:sz w:val="24"/>
        </w:rPr>
      </w:pPr>
      <w:r w:rsidRPr="00CD1CD9">
        <w:rPr>
          <w:rFonts w:ascii="Gill Sans MT" w:hAnsi="Gill Sans MT"/>
          <w:i w:val="0"/>
          <w:sz w:val="24"/>
        </w:rPr>
        <w:t>Disciplines: Civil, Mining, Petroleum</w:t>
      </w:r>
    </w:p>
    <w:p w:rsidR="001C79B0" w:rsidRPr="00CD1CD9" w:rsidRDefault="001C79B0" w:rsidP="00CD1CD9">
      <w:pPr>
        <w:pStyle w:val="Heading2"/>
        <w:spacing w:before="0"/>
        <w:rPr>
          <w:rFonts w:ascii="Gill Sans MT" w:hAnsi="Gill Sans MT"/>
          <w:i w:val="0"/>
          <w:sz w:val="24"/>
        </w:rPr>
      </w:pPr>
      <w:r w:rsidRPr="00CD1CD9">
        <w:rPr>
          <w:rFonts w:ascii="Gill Sans MT" w:hAnsi="Gill Sans MT"/>
          <w:i w:val="0"/>
          <w:sz w:val="24"/>
        </w:rPr>
        <w:t>Pre-requisite skills:  Finite Element Analysis</w:t>
      </w:r>
    </w:p>
    <w:p w:rsidR="001C79B0" w:rsidRPr="00CD1CD9" w:rsidRDefault="001C79B0" w:rsidP="00CD1CD9">
      <w:pPr>
        <w:pStyle w:val="Heading2"/>
        <w:spacing w:before="0"/>
        <w:rPr>
          <w:rFonts w:ascii="Gill Sans MT" w:hAnsi="Gill Sans MT"/>
          <w:i w:val="0"/>
        </w:rPr>
      </w:pPr>
    </w:p>
    <w:p w:rsidR="001C79B0" w:rsidRPr="00CD1CD9" w:rsidRDefault="001C79B0" w:rsidP="00CD1CD9">
      <w:pPr>
        <w:pStyle w:val="Heading2"/>
        <w:spacing w:before="0"/>
        <w:jc w:val="both"/>
        <w:rPr>
          <w:rFonts w:ascii="Gill Sans MT" w:hAnsi="Gill Sans MT"/>
          <w:b w:val="0"/>
          <w:i w:val="0"/>
          <w:sz w:val="24"/>
        </w:rPr>
      </w:pPr>
      <w:proofErr w:type="spellStart"/>
      <w:r w:rsidRPr="00CD1CD9">
        <w:rPr>
          <w:rFonts w:ascii="Gill Sans MT" w:hAnsi="Gill Sans MT"/>
          <w:b w:val="0"/>
          <w:i w:val="0"/>
          <w:sz w:val="24"/>
        </w:rPr>
        <w:t>Rockbursts</w:t>
      </w:r>
      <w:proofErr w:type="spellEnd"/>
      <w:r w:rsidRPr="00CD1CD9">
        <w:rPr>
          <w:rFonts w:ascii="Gill Sans MT" w:hAnsi="Gill Sans MT"/>
          <w:b w:val="0"/>
          <w:i w:val="0"/>
          <w:sz w:val="24"/>
        </w:rPr>
        <w:t xml:space="preserve"> in miming case considerable damage to the excavation, financial loss and in some cases loss of life and injuries. Similar failure mechanism, but at smaller scale, is observed in borehole breakouts.</w:t>
      </w:r>
    </w:p>
    <w:p w:rsidR="001C79B0" w:rsidRPr="00CD1CD9" w:rsidRDefault="001C79B0" w:rsidP="00CD1CD9">
      <w:pPr>
        <w:spacing w:line="276" w:lineRule="auto"/>
        <w:jc w:val="both"/>
      </w:pPr>
    </w:p>
    <w:p w:rsidR="001C79B0" w:rsidRPr="00CD1CD9" w:rsidRDefault="001C79B0" w:rsidP="00CD1CD9">
      <w:pPr>
        <w:pStyle w:val="Heading2"/>
        <w:spacing w:before="0"/>
        <w:jc w:val="both"/>
        <w:rPr>
          <w:rFonts w:ascii="Gill Sans MT" w:hAnsi="Gill Sans MT"/>
          <w:b w:val="0"/>
          <w:i w:val="0"/>
          <w:sz w:val="24"/>
        </w:rPr>
      </w:pPr>
      <w:r w:rsidRPr="00CD1CD9">
        <w:rPr>
          <w:rFonts w:ascii="Gill Sans MT" w:hAnsi="Gill Sans MT"/>
          <w:b w:val="0"/>
          <w:i w:val="0"/>
          <w:sz w:val="24"/>
        </w:rPr>
        <w:lastRenderedPageBreak/>
        <w:t xml:space="preserve">The project will concentrate on mechanism of </w:t>
      </w:r>
      <w:proofErr w:type="spellStart"/>
      <w:r w:rsidRPr="00CD1CD9">
        <w:rPr>
          <w:rFonts w:ascii="Gill Sans MT" w:hAnsi="Gill Sans MT"/>
          <w:b w:val="0"/>
          <w:i w:val="0"/>
          <w:sz w:val="24"/>
        </w:rPr>
        <w:t>rockburst</w:t>
      </w:r>
      <w:proofErr w:type="spellEnd"/>
      <w:r w:rsidRPr="00CD1CD9">
        <w:rPr>
          <w:rFonts w:ascii="Gill Sans MT" w:hAnsi="Gill Sans MT"/>
          <w:b w:val="0"/>
          <w:i w:val="0"/>
          <w:sz w:val="24"/>
        </w:rPr>
        <w:t xml:space="preserve"> related to (large scale) spallation from the excavation surface. It consists of finite element modelling of the excavation shape changing as a result of spallation. Three sub-projects will deal with three different initial shapes of the excavation (circular, square, </w:t>
      </w:r>
      <w:proofErr w:type="gramStart"/>
      <w:r w:rsidRPr="00CD1CD9">
        <w:rPr>
          <w:rFonts w:ascii="Gill Sans MT" w:hAnsi="Gill Sans MT"/>
          <w:b w:val="0"/>
          <w:i w:val="0"/>
          <w:sz w:val="24"/>
        </w:rPr>
        <w:t>long</w:t>
      </w:r>
      <w:proofErr w:type="gramEnd"/>
      <w:r w:rsidRPr="00CD1CD9">
        <w:rPr>
          <w:rFonts w:ascii="Gill Sans MT" w:hAnsi="Gill Sans MT"/>
          <w:b w:val="0"/>
          <w:i w:val="0"/>
          <w:sz w:val="24"/>
        </w:rPr>
        <w:t xml:space="preserve">-wall). The fourth sub-project will concentrate on the classification of </w:t>
      </w:r>
      <w:proofErr w:type="spellStart"/>
      <w:r w:rsidRPr="00CD1CD9">
        <w:rPr>
          <w:rFonts w:ascii="Gill Sans MT" w:hAnsi="Gill Sans MT"/>
          <w:b w:val="0"/>
          <w:i w:val="0"/>
          <w:sz w:val="24"/>
        </w:rPr>
        <w:t>rockbursts</w:t>
      </w:r>
      <w:proofErr w:type="spellEnd"/>
      <w:r w:rsidRPr="00CD1CD9">
        <w:rPr>
          <w:rFonts w:ascii="Gill Sans MT" w:hAnsi="Gill Sans MT"/>
          <w:b w:val="0"/>
          <w:i w:val="0"/>
          <w:sz w:val="24"/>
        </w:rPr>
        <w:t xml:space="preserve"> from the point of view of possible mechanisms.</w:t>
      </w:r>
    </w:p>
    <w:p w:rsidR="001C79B0" w:rsidRPr="00FB3FA9" w:rsidRDefault="001C79B0" w:rsidP="00FB3FA9">
      <w:pPr>
        <w:autoSpaceDE w:val="0"/>
        <w:autoSpaceDN w:val="0"/>
        <w:adjustRightInd w:val="0"/>
        <w:spacing w:line="276" w:lineRule="auto"/>
        <w:jc w:val="both"/>
        <w:rPr>
          <w:rFonts w:ascii="Gill Sans MT" w:hAnsi="Gill Sans MT" w:cs="ArialMT"/>
          <w:color w:val="auto"/>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39"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Faiello, Cosimo, Associate Professor</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Sustainability applied to project management &amp; engineering practice</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szCs w:val="24"/>
        </w:rPr>
      </w:pPr>
      <w:r w:rsidRPr="00FB3FA9">
        <w:rPr>
          <w:rStyle w:val="Heading3Char"/>
          <w:rFonts w:ascii="Gill Sans MT" w:hAnsi="Gill Sans MT"/>
          <w:szCs w:val="24"/>
        </w:rPr>
        <w:t>Disciplines: Chemical &amp; Process; Civil; Computer; Electrical &amp; Electronic; Environmental; Materials; Mechanical; Mining; Oil &amp; Gas; Petroleum</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This topic will introduce students to the field of project management and engineering practice with a focus on achieving sustainable results based on a “triple bottom line” (TBL) approach: That is, achieving project objectives, while taking into account the societal and environmental implications of a project. A sustainable approach to project management and engineering practice is </w:t>
      </w:r>
      <w:proofErr w:type="spellStart"/>
      <w:r w:rsidRPr="00FB3FA9">
        <w:rPr>
          <w:rStyle w:val="Heading3Char"/>
          <w:rFonts w:ascii="Gill Sans MT" w:hAnsi="Gill Sans MT"/>
          <w:b w:val="0"/>
          <w:szCs w:val="24"/>
          <w:lang w:val="en-US"/>
        </w:rPr>
        <w:t>recognised</w:t>
      </w:r>
      <w:proofErr w:type="spellEnd"/>
      <w:r w:rsidRPr="00FB3FA9">
        <w:rPr>
          <w:rStyle w:val="Heading3Char"/>
          <w:rFonts w:ascii="Gill Sans MT" w:hAnsi="Gill Sans MT"/>
          <w:b w:val="0"/>
          <w:szCs w:val="24"/>
          <w:lang w:val="en-US"/>
        </w:rPr>
        <w:t xml:space="preserve"> globally by many organizations, as being vital to achieving their strategic objectives. By researching this topic students will learn how to apply theoretical concepts and frameworks to ‘real world projects’ in order to achieve sustainable outcomes using a TBL strategy.</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0"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Fernando, Tyrone, Professor</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24"/>
          <w:lang w:val="en-US"/>
        </w:rPr>
      </w:pPr>
      <w:r w:rsidRPr="00FB3FA9">
        <w:rPr>
          <w:rFonts w:ascii="Gill Sans MT" w:hAnsi="Gill Sans MT"/>
          <w:b/>
          <w:i/>
          <w:sz w:val="32"/>
          <w:szCs w:val="24"/>
          <w:lang w:val="en-US"/>
        </w:rPr>
        <w:t>Stability Analysis of a DFIG Wind Turbine System</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szCs w:val="24"/>
        </w:rPr>
      </w:pPr>
      <w:r w:rsidRPr="00FB3FA9">
        <w:rPr>
          <w:rStyle w:val="Heading3Char"/>
          <w:rFonts w:ascii="Gill Sans MT" w:hAnsi="Gill Sans MT"/>
          <w:szCs w:val="24"/>
        </w:rPr>
        <w:t>Disciplines: Electrical &amp; Electronic</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Presently there is a global concern about the economic downturn and a green earth which in turn is related to a better and efficient method to generate and transmit electric power. Wind energy systems are becoming popular. Doubly fed induction generator (DFIG) is a popular wind turbine system due to its high energy efficiency, reduced mechanical stress on the wind turbine, and relatively low power rating of the connected power electronics converter. The DFIG is also complex involving </w:t>
      </w:r>
      <w:proofErr w:type="spellStart"/>
      <w:r w:rsidRPr="00FB3FA9">
        <w:rPr>
          <w:rStyle w:val="Heading3Char"/>
          <w:rFonts w:ascii="Gill Sans MT" w:hAnsi="Gill Sans MT"/>
          <w:b w:val="0"/>
          <w:szCs w:val="24"/>
          <w:lang w:val="en-US"/>
        </w:rPr>
        <w:t>aerodynamical</w:t>
      </w:r>
      <w:proofErr w:type="spellEnd"/>
      <w:r w:rsidRPr="00FB3FA9">
        <w:rPr>
          <w:rStyle w:val="Heading3Char"/>
          <w:rFonts w:ascii="Gill Sans MT" w:hAnsi="Gill Sans MT"/>
          <w:b w:val="0"/>
          <w:szCs w:val="24"/>
          <w:lang w:val="en-US"/>
        </w:rPr>
        <w:t>, electrical, and mechanical systems. With increasing penetration level of DFIG</w:t>
      </w:r>
      <w:r w:rsidRPr="00FB3FA9">
        <w:rPr>
          <w:rStyle w:val="Heading3Char"/>
          <w:rFonts w:ascii="Cambria Math" w:hAnsi="Cambria Math" w:cs="Cambria Math"/>
          <w:b w:val="0"/>
          <w:szCs w:val="24"/>
          <w:lang w:val="en-US"/>
        </w:rPr>
        <w:t>‐</w:t>
      </w:r>
      <w:r w:rsidRPr="00FB3FA9">
        <w:rPr>
          <w:rStyle w:val="Heading3Char"/>
          <w:rFonts w:ascii="Gill Sans MT" w:hAnsi="Gill Sans MT"/>
          <w:b w:val="0"/>
          <w:szCs w:val="24"/>
          <w:lang w:val="en-US"/>
        </w:rPr>
        <w:t>type wind turbines into the grid, the stability issue of DFIG is of great importance to be properly investigated. The aim of this project is to study the small signal stability of the DFIG wind turbine system</w:t>
      </w:r>
      <w:r>
        <w:rPr>
          <w:rStyle w:val="Heading3Char"/>
          <w:rFonts w:ascii="Gill Sans MT" w:hAnsi="Gill Sans MT"/>
          <w:b w:val="0"/>
          <w:szCs w:val="24"/>
          <w:lang w:val="en-US"/>
        </w:rPr>
        <w:t>.</w:t>
      </w:r>
    </w:p>
    <w:p w:rsidR="00DD3F4C" w:rsidRPr="00FB3FA9" w:rsidRDefault="00DD3F4C" w:rsidP="00FB3FA9">
      <w:pPr>
        <w:spacing w:line="276" w:lineRule="auto"/>
        <w:jc w:val="both"/>
        <w:rPr>
          <w:rStyle w:val="Heading3Char"/>
          <w:rFonts w:ascii="Gill Sans MT" w:hAnsi="Gill Sans MT"/>
          <w:b w:val="0"/>
          <w:szCs w:val="24"/>
          <w:lang w:val="en-US"/>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1"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lastRenderedPageBreak/>
        <w:t>Fernando, Tyrone, Professor</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Control Strategy of DFIG Wind Turbines for Power System Fault</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szCs w:val="24"/>
        </w:rPr>
      </w:pPr>
      <w:r w:rsidRPr="00FB3FA9">
        <w:rPr>
          <w:rStyle w:val="Heading3Char"/>
          <w:rFonts w:ascii="Gill Sans MT" w:hAnsi="Gill Sans MT"/>
          <w:szCs w:val="24"/>
        </w:rPr>
        <w:t>Disciplines: Chemical &amp; Process; Electrical &amp; Electronic</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Doubly fed induction generator (DFIG) is a popular wind turbine (WT) system due to its high energy efficiency, reduced mechanical stress on the WT, and relatively low power rating of the connected power electronics converter of low costs. With increasing penetration level of WTs into the grid, the wind power grid connection codes in most countries require that WTs should remain connected to the grid to maintain the reliability during and after a short</w:t>
      </w:r>
      <w:r w:rsidRPr="00FB3FA9">
        <w:rPr>
          <w:rStyle w:val="Heading3Char"/>
          <w:rFonts w:ascii="Cambria Math" w:hAnsi="Cambria Math" w:cs="Cambria Math"/>
          <w:b w:val="0"/>
          <w:szCs w:val="24"/>
          <w:lang w:val="en-US"/>
        </w:rPr>
        <w:t>‐</w:t>
      </w:r>
      <w:r w:rsidRPr="00FB3FA9">
        <w:rPr>
          <w:rStyle w:val="Heading3Char"/>
          <w:rFonts w:ascii="Gill Sans MT" w:hAnsi="Gill Sans MT"/>
          <w:b w:val="0"/>
          <w:szCs w:val="24"/>
          <w:lang w:val="en-US"/>
        </w:rPr>
        <w:t>term fault. The ability of WT to stay connected to the grid during voltage dips is termed as the low</w:t>
      </w:r>
      <w:r w:rsidRPr="00FB3FA9">
        <w:rPr>
          <w:rStyle w:val="Heading3Char"/>
          <w:rFonts w:ascii="Cambria Math" w:hAnsi="Cambria Math" w:cs="Cambria Math"/>
          <w:b w:val="0"/>
          <w:szCs w:val="24"/>
          <w:lang w:val="en-US"/>
        </w:rPr>
        <w:t>‐</w:t>
      </w:r>
      <w:r w:rsidRPr="00FB3FA9">
        <w:rPr>
          <w:rStyle w:val="Heading3Char"/>
          <w:rFonts w:ascii="Gill Sans MT" w:hAnsi="Gill Sans MT"/>
          <w:b w:val="0"/>
          <w:szCs w:val="24"/>
          <w:lang w:val="en-US"/>
        </w:rPr>
        <w:t>voltage ride</w:t>
      </w:r>
      <w:r w:rsidRPr="00FB3FA9">
        <w:rPr>
          <w:rStyle w:val="Heading3Char"/>
          <w:rFonts w:ascii="Cambria Math" w:hAnsi="Cambria Math" w:cs="Cambria Math"/>
          <w:b w:val="0"/>
          <w:szCs w:val="24"/>
          <w:lang w:val="en-US"/>
        </w:rPr>
        <w:t>‐</w:t>
      </w:r>
      <w:r w:rsidRPr="00FB3FA9">
        <w:rPr>
          <w:rStyle w:val="Heading3Char"/>
          <w:rFonts w:ascii="Gill Sans MT" w:hAnsi="Gill Sans MT"/>
          <w:b w:val="0"/>
          <w:szCs w:val="24"/>
          <w:lang w:val="en-US"/>
        </w:rPr>
        <w:t>through (LVRT) capability. The aim of this project is to develop a control strategy for both the rotor and grid side converters to enhance the LVRT capacity of the DFIG WT.</w:t>
      </w:r>
    </w:p>
    <w:p w:rsidR="00DD3F4C" w:rsidRPr="00FB3FA9" w:rsidRDefault="00DD3F4C" w:rsidP="00FB3FA9">
      <w:pPr>
        <w:spacing w:line="276" w:lineRule="auto"/>
        <w:jc w:val="both"/>
        <w:rPr>
          <w:rStyle w:val="Heading3Char"/>
          <w:rFonts w:ascii="Gill Sans MT" w:hAnsi="Gill Sans MT"/>
          <w:b w:val="0"/>
          <w:szCs w:val="24"/>
          <w:lang w:val="en-US"/>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2" style="width:0;height:1.5pt" o:hralign="center" o:hrstd="t" o:hr="t" fillcolor="#a0a0a0" stroked="f"/>
        </w:pict>
      </w:r>
    </w:p>
    <w:p w:rsidR="00DD3F4C" w:rsidRPr="00FB3FA9" w:rsidRDefault="00DD3F4C" w:rsidP="00FB3FA9">
      <w:pPr>
        <w:pStyle w:val="Heading1"/>
        <w:spacing w:before="0"/>
        <w:rPr>
          <w:rFonts w:ascii="Gill Sans MT" w:hAnsi="Gill Sans MT"/>
          <w:lang w:val="en-US"/>
        </w:rPr>
      </w:pPr>
      <w:r w:rsidRPr="00FB3FA9">
        <w:rPr>
          <w:rFonts w:ascii="Gill Sans MT" w:hAnsi="Gill Sans MT"/>
        </w:rPr>
        <w:t>Fourie, Andy, Professor</w:t>
      </w:r>
      <w:r w:rsidRPr="00FB3FA9">
        <w:rPr>
          <w:rFonts w:ascii="Gill Sans MT" w:hAnsi="Gill Sans MT"/>
          <w:lang w:val="en-US"/>
        </w:rPr>
        <w:t xml:space="preserve"> </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i/>
          <w:sz w:val="32"/>
          <w:szCs w:val="32"/>
          <w:lang w:val="en-US"/>
        </w:rPr>
      </w:pPr>
      <w:proofErr w:type="spellStart"/>
      <w:r w:rsidRPr="00FB3FA9">
        <w:rPr>
          <w:rFonts w:ascii="Gill Sans MT" w:hAnsi="Gill Sans MT" w:cs="ArialMT"/>
          <w:b/>
          <w:i/>
          <w:sz w:val="32"/>
          <w:szCs w:val="32"/>
          <w:lang w:val="en-US"/>
        </w:rPr>
        <w:t>Optimising</w:t>
      </w:r>
      <w:proofErr w:type="spellEnd"/>
      <w:r w:rsidRPr="00FB3FA9">
        <w:rPr>
          <w:rFonts w:ascii="Gill Sans MT" w:hAnsi="Gill Sans MT" w:cs="ArialMT"/>
          <w:b/>
          <w:i/>
          <w:sz w:val="32"/>
          <w:szCs w:val="32"/>
          <w:lang w:val="en-US"/>
        </w:rPr>
        <w:t xml:space="preserve"> backfill scheduling in an underground mine</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lang w:val="en-US"/>
        </w:rPr>
        <w:t xml:space="preserve">Disciplines: Civil, Mechanical, </w:t>
      </w:r>
      <w:proofErr w:type="gramStart"/>
      <w:r w:rsidRPr="00FB3FA9">
        <w:rPr>
          <w:rFonts w:ascii="Gill Sans MT" w:hAnsi="Gill Sans MT" w:cs="ArialMT"/>
          <w:b/>
          <w:bCs/>
          <w:szCs w:val="24"/>
          <w:lang w:val="en-US"/>
        </w:rPr>
        <w:t>Mining</w:t>
      </w:r>
      <w:proofErr w:type="gramEnd"/>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ENSC3009</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Backfill is increasingly used in underground mines in Australia; the benefits include improved ore recovery, reduced dilution, </w:t>
      </w:r>
      <w:proofErr w:type="gramStart"/>
      <w:r w:rsidRPr="00FB3FA9">
        <w:rPr>
          <w:rFonts w:ascii="Gill Sans MT" w:hAnsi="Gill Sans MT" w:cs="ArialMT"/>
          <w:szCs w:val="24"/>
        </w:rPr>
        <w:t>accelerated</w:t>
      </w:r>
      <w:proofErr w:type="gramEnd"/>
      <w:r w:rsidRPr="00FB3FA9">
        <w:rPr>
          <w:rFonts w:ascii="Gill Sans MT" w:hAnsi="Gill Sans MT" w:cs="ArialMT"/>
          <w:szCs w:val="24"/>
        </w:rPr>
        <w:t xml:space="preserve"> rates of mining and reduction of surface tailings impoundments. However, current costs of some backfill operations are extremely high. This project will investigate the optimisation of a backfilling operation by improving a range of activities and inputs, including turn-around time, alternative binders (to replace cement) and improved quality control systems.</w:t>
      </w:r>
    </w:p>
    <w:p w:rsidR="00DD3F4C" w:rsidRPr="00FB3FA9" w:rsidRDefault="00DD3F4C" w:rsidP="00FB3FA9">
      <w:pPr>
        <w:spacing w:line="276" w:lineRule="auto"/>
        <w:jc w:val="both"/>
        <w:rPr>
          <w:rFonts w:ascii="Gill Sans MT" w:hAnsi="Gill Sans MT" w:cs="Arial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3"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Guzzomi, Andrew, Dr</w:t>
      </w:r>
    </w:p>
    <w:p w:rsidR="00DD3F4C" w:rsidRPr="00FB3FA9" w:rsidRDefault="00DD3F4C" w:rsidP="00FB3FA9">
      <w:pPr>
        <w:spacing w:line="276" w:lineRule="auto"/>
        <w:jc w:val="both"/>
        <w:rPr>
          <w:rFonts w:ascii="Gill Sans MT" w:hAnsi="Gill Sans MT"/>
          <w:b/>
          <w:iCs/>
          <w:szCs w:val="24"/>
        </w:rPr>
      </w:pPr>
      <w:r w:rsidRPr="00FB3FA9">
        <w:rPr>
          <w:rFonts w:ascii="Gill Sans MT" w:hAnsi="Gill Sans MT"/>
          <w:b/>
          <w:iCs/>
          <w:szCs w:val="24"/>
        </w:rPr>
        <w:t>Co-supervisor: Walsh, Michael, Dr (Australian Herbicide Resistance Initiative)</w:t>
      </w:r>
    </w:p>
    <w:p w:rsidR="00DD3F4C" w:rsidRPr="00FB3FA9" w:rsidRDefault="00DD3F4C" w:rsidP="00FB3FA9">
      <w:pPr>
        <w:spacing w:line="276" w:lineRule="auto"/>
        <w:jc w:val="both"/>
        <w:rPr>
          <w:rFonts w:ascii="Gill Sans MT" w:hAnsi="Gill Sans MT"/>
          <w:b/>
          <w:iCs/>
          <w:szCs w:val="24"/>
        </w:rPr>
      </w:pPr>
    </w:p>
    <w:p w:rsidR="00DD3F4C" w:rsidRPr="00FB3FA9" w:rsidRDefault="00DD3F4C" w:rsidP="00FB3FA9">
      <w:pPr>
        <w:spacing w:line="276" w:lineRule="auto"/>
        <w:jc w:val="both"/>
        <w:rPr>
          <w:rFonts w:ascii="Gill Sans MT" w:hAnsi="Gill Sans MT"/>
          <w:b/>
          <w:i/>
          <w:iCs/>
          <w:sz w:val="32"/>
          <w:szCs w:val="32"/>
        </w:rPr>
      </w:pPr>
      <w:r w:rsidRPr="00FB3FA9">
        <w:rPr>
          <w:rFonts w:ascii="Gill Sans MT" w:hAnsi="Gill Sans MT"/>
          <w:b/>
          <w:i/>
          <w:iCs/>
          <w:sz w:val="32"/>
          <w:szCs w:val="32"/>
        </w:rPr>
        <w:t>Harvest Seed Weed Control</w:t>
      </w:r>
    </w:p>
    <w:p w:rsidR="00DD3F4C" w:rsidRPr="00FB3FA9" w:rsidRDefault="00DD3F4C" w:rsidP="00FB3FA9">
      <w:pPr>
        <w:spacing w:line="276" w:lineRule="auto"/>
        <w:jc w:val="both"/>
        <w:rPr>
          <w:rFonts w:ascii="Gill Sans MT" w:hAnsi="Gill Sans MT"/>
          <w:b/>
          <w:i/>
          <w:iCs/>
          <w:szCs w:val="32"/>
        </w:rPr>
      </w:pPr>
    </w:p>
    <w:p w:rsidR="00DD3F4C" w:rsidRPr="00FB3FA9" w:rsidRDefault="00DD3F4C" w:rsidP="00FB3FA9">
      <w:pPr>
        <w:spacing w:line="276" w:lineRule="auto"/>
        <w:jc w:val="both"/>
        <w:rPr>
          <w:rFonts w:ascii="Gill Sans MT" w:hAnsi="Gill Sans MT"/>
          <w:b/>
          <w:iCs/>
          <w:szCs w:val="24"/>
        </w:rPr>
      </w:pPr>
      <w:r w:rsidRPr="00FB3FA9">
        <w:rPr>
          <w:rFonts w:ascii="Gill Sans MT" w:hAnsi="Gill Sans MT"/>
          <w:b/>
          <w:iCs/>
          <w:szCs w:val="24"/>
        </w:rPr>
        <w:t>Disciplines: Mechanical</w:t>
      </w:r>
    </w:p>
    <w:p w:rsidR="00DD3F4C" w:rsidRPr="00FB3FA9" w:rsidRDefault="00DD3F4C" w:rsidP="00FB3FA9">
      <w:pPr>
        <w:spacing w:line="276" w:lineRule="auto"/>
        <w:jc w:val="both"/>
        <w:rPr>
          <w:rFonts w:ascii="Gill Sans MT" w:hAnsi="Gill Sans MT"/>
          <w:iCs/>
          <w:szCs w:val="24"/>
        </w:rPr>
      </w:pPr>
    </w:p>
    <w:p w:rsidR="00DD3F4C" w:rsidRPr="00FB3FA9" w:rsidRDefault="00DD3F4C" w:rsidP="00FB3FA9">
      <w:pPr>
        <w:spacing w:line="276" w:lineRule="auto"/>
        <w:jc w:val="both"/>
        <w:rPr>
          <w:rFonts w:ascii="Gill Sans MT" w:hAnsi="Gill Sans MT"/>
          <w:iCs/>
          <w:szCs w:val="24"/>
        </w:rPr>
      </w:pPr>
      <w:r w:rsidRPr="00FB3FA9">
        <w:rPr>
          <w:rFonts w:ascii="Gill Sans MT" w:hAnsi="Gill Sans MT"/>
          <w:iCs/>
          <w:szCs w:val="24"/>
        </w:rPr>
        <w:t xml:space="preserve">The West Australian grain industry produces 45% of Australia’s wheat from farms that are often vast remote areas. Techniques for targeting weed seed at grain harvest are now well </w:t>
      </w:r>
      <w:r w:rsidRPr="00FB3FA9">
        <w:rPr>
          <w:rFonts w:ascii="Gill Sans MT" w:hAnsi="Gill Sans MT"/>
          <w:iCs/>
          <w:szCs w:val="24"/>
        </w:rPr>
        <w:lastRenderedPageBreak/>
        <w:t>recognised by Australian crop producers as an opportunity to minimise weed seed bank inputs thereby alleviating and even avoiding the impacts of herbicide resistance. Harvest weed seed control (HWSC) systems have been specifically developed and adopted in Australia to target weed seed exiting the harvester during commercial grain crop harvest. The effectiveness of these systems is completely dependent on the amount of weed seed retained on standing plants at harvest. Additionally, many farmers rely on residue removal/burning which are not particularly sustainable. Subsequently, there are significant agricultural engineering research and development opportunities associated with: 1) evaluating the effectiveness of the state-of-the-art Integrated Harrington Seed Destructor (IHSD); 2) research and developing more effective means of targeting weed seeds during harvest; 3) removing the non-seed containing bulk (&gt;99%) of the chaff fraction processed through the IHSD, and; 4) collecting seed shed prior to harvest during harvest.</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4"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 xml:space="preserve">Hu, </w:t>
      </w:r>
      <w:proofErr w:type="spellStart"/>
      <w:r w:rsidRPr="00FB3FA9">
        <w:rPr>
          <w:rFonts w:ascii="Gill Sans MT" w:hAnsi="Gill Sans MT"/>
        </w:rPr>
        <w:t>Xiaozhi</w:t>
      </w:r>
      <w:proofErr w:type="spellEnd"/>
      <w:r w:rsidRPr="00FB3FA9">
        <w:rPr>
          <w:rFonts w:ascii="Gill Sans MT" w:hAnsi="Gill Sans MT"/>
        </w:rPr>
        <w:t>, Professor</w:t>
      </w:r>
    </w:p>
    <w:p w:rsidR="00DD3F4C" w:rsidRPr="00FB3FA9" w:rsidRDefault="00DD3F4C" w:rsidP="00FB3FA9">
      <w:pPr>
        <w:spacing w:line="276" w:lineRule="auto"/>
        <w:jc w:val="both"/>
        <w:rPr>
          <w:rFonts w:ascii="Gill Sans MT" w:hAnsi="Gill Sans MT"/>
          <w:b/>
          <w:iCs/>
          <w:szCs w:val="24"/>
        </w:rPr>
      </w:pPr>
      <w:r w:rsidRPr="00FB3FA9">
        <w:rPr>
          <w:rFonts w:ascii="Gill Sans MT" w:hAnsi="Gill Sans MT"/>
          <w:b/>
          <w:iCs/>
          <w:szCs w:val="24"/>
        </w:rPr>
        <w:t>Co-supervisor: Jiang, Bin PhD</w:t>
      </w:r>
    </w:p>
    <w:p w:rsidR="00DD3F4C" w:rsidRPr="00FB3FA9" w:rsidRDefault="00DD3F4C" w:rsidP="00FB3FA9">
      <w:pPr>
        <w:spacing w:line="276" w:lineRule="auto"/>
        <w:jc w:val="both"/>
        <w:rPr>
          <w:rFonts w:ascii="Gill Sans MT" w:hAnsi="Gill Sans MT"/>
          <w:b/>
          <w:iCs/>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Making thin Kevlar fibre tissue for reinforcement of carbon-fibre composites for aerospace applications</w:t>
      </w:r>
    </w:p>
    <w:p w:rsidR="00DD3F4C" w:rsidRPr="00FB3FA9" w:rsidRDefault="00DD3F4C" w:rsidP="00FB3FA9">
      <w:pPr>
        <w:spacing w:line="276" w:lineRule="auto"/>
        <w:jc w:val="both"/>
        <w:rPr>
          <w:rFonts w:ascii="Gill Sans MT" w:hAnsi="Gill Sans MT"/>
          <w:b/>
          <w:iCs/>
          <w:szCs w:val="24"/>
        </w:rPr>
      </w:pPr>
    </w:p>
    <w:p w:rsidR="00DD3F4C" w:rsidRPr="00FB3FA9" w:rsidRDefault="00CB657F" w:rsidP="00FB3FA9">
      <w:pPr>
        <w:spacing w:line="276" w:lineRule="auto"/>
        <w:jc w:val="both"/>
        <w:rPr>
          <w:rFonts w:ascii="Gill Sans MT" w:hAnsi="Gill Sans MT"/>
          <w:b/>
          <w:iCs/>
          <w:szCs w:val="24"/>
        </w:rPr>
      </w:pPr>
      <w:r>
        <w:rPr>
          <w:rFonts w:ascii="Gill Sans MT" w:hAnsi="Gill Sans MT"/>
          <w:b/>
          <w:iCs/>
          <w:szCs w:val="24"/>
        </w:rPr>
        <w:t>Prerequisite</w:t>
      </w:r>
      <w:r w:rsidR="00DD3F4C" w:rsidRPr="00FB3FA9">
        <w:rPr>
          <w:rFonts w:ascii="Gill Sans MT" w:hAnsi="Gill Sans MT"/>
          <w:b/>
          <w:iCs/>
          <w:szCs w:val="24"/>
        </w:rPr>
        <w:t xml:space="preserve"> skills: Understanding of engineering materials and mechanical design are preferred.</w:t>
      </w:r>
    </w:p>
    <w:p w:rsidR="00DD3F4C" w:rsidRPr="00FB3FA9" w:rsidRDefault="00DD3F4C" w:rsidP="00FB3FA9">
      <w:pPr>
        <w:spacing w:line="276" w:lineRule="auto"/>
        <w:jc w:val="both"/>
        <w:rPr>
          <w:rFonts w:ascii="Gill Sans MT" w:hAnsi="Gill Sans MT"/>
          <w:b/>
          <w:iCs/>
          <w:szCs w:val="24"/>
        </w:rPr>
      </w:pPr>
      <w:r w:rsidRPr="00FB3FA9">
        <w:rPr>
          <w:rFonts w:ascii="Gill Sans MT" w:hAnsi="Gill Sans MT"/>
          <w:b/>
          <w:iCs/>
          <w:szCs w:val="24"/>
        </w:rPr>
        <w:t>Disciplines: Materials, Mechanical</w:t>
      </w:r>
    </w:p>
    <w:p w:rsidR="00DD3F4C" w:rsidRPr="00FB3FA9" w:rsidRDefault="00DD3F4C" w:rsidP="00FB3FA9">
      <w:pPr>
        <w:spacing w:line="276" w:lineRule="auto"/>
        <w:jc w:val="both"/>
        <w:rPr>
          <w:rFonts w:ascii="Gill Sans MT" w:hAnsi="Gill Sans MT"/>
          <w:b/>
          <w:iCs/>
          <w:szCs w:val="24"/>
        </w:rPr>
      </w:pPr>
    </w:p>
    <w:p w:rsidR="00DD3F4C" w:rsidRPr="00FB3FA9" w:rsidRDefault="00DD3F4C" w:rsidP="00FB3FA9">
      <w:pPr>
        <w:spacing w:line="276" w:lineRule="auto"/>
        <w:jc w:val="both"/>
        <w:rPr>
          <w:rFonts w:ascii="Gill Sans MT" w:hAnsi="Gill Sans MT"/>
          <w:iCs/>
          <w:szCs w:val="24"/>
        </w:rPr>
      </w:pPr>
      <w:r w:rsidRPr="00FB3FA9">
        <w:rPr>
          <w:rFonts w:ascii="Gill Sans MT" w:hAnsi="Gill Sans MT"/>
          <w:iCs/>
          <w:szCs w:val="24"/>
        </w:rPr>
        <w:t>Carbon-fibre composites are brittle because both carbon fibres and epoxy are brittle materials. Very thin Kevlar fibres (ductile fibres) tissues can be inserted between carbon fibre layers, which will significantly enhance the impact resistance of the modified carbon fibre composites.</w:t>
      </w:r>
    </w:p>
    <w:p w:rsidR="00DD3F4C" w:rsidRDefault="00DD3F4C" w:rsidP="00FB3FA9">
      <w:pPr>
        <w:spacing w:line="276" w:lineRule="auto"/>
        <w:jc w:val="both"/>
        <w:rPr>
          <w:rFonts w:ascii="Gill Sans MT" w:hAnsi="Gill Sans MT"/>
          <w:iCs/>
          <w:szCs w:val="24"/>
        </w:rPr>
      </w:pPr>
      <w:r w:rsidRPr="00FB3FA9">
        <w:rPr>
          <w:rFonts w:ascii="Gill Sans MT" w:hAnsi="Gill Sans MT"/>
          <w:iCs/>
          <w:szCs w:val="24"/>
        </w:rPr>
        <w:t>The key is to make very thin Kevlar fibre tissues (as thin as possible). The project is mainly experimental.</w:t>
      </w:r>
    </w:p>
    <w:p w:rsidR="00DD3F4C" w:rsidRPr="00FB3FA9" w:rsidRDefault="00DD3F4C" w:rsidP="00FB3FA9">
      <w:pPr>
        <w:spacing w:line="276" w:lineRule="auto"/>
        <w:jc w:val="both"/>
        <w:rPr>
          <w:rFonts w:ascii="Gill Sans MT" w:hAnsi="Gill Sans MT"/>
          <w:iCs/>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5"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 xml:space="preserve">Hu, </w:t>
      </w:r>
      <w:proofErr w:type="spellStart"/>
      <w:r w:rsidRPr="00FB3FA9">
        <w:rPr>
          <w:rFonts w:ascii="Gill Sans MT" w:hAnsi="Gill Sans MT"/>
        </w:rPr>
        <w:t>Xiaozhi</w:t>
      </w:r>
      <w:proofErr w:type="spellEnd"/>
      <w:r w:rsidRPr="00FB3FA9">
        <w:rPr>
          <w:rFonts w:ascii="Gill Sans MT" w:hAnsi="Gill Sans MT"/>
        </w:rPr>
        <w:t>, Professor</w:t>
      </w:r>
    </w:p>
    <w:p w:rsidR="00DD3F4C" w:rsidRPr="00FB3FA9" w:rsidRDefault="00DD3F4C" w:rsidP="00FB3FA9">
      <w:pPr>
        <w:spacing w:line="276" w:lineRule="auto"/>
        <w:jc w:val="both"/>
        <w:rPr>
          <w:rFonts w:ascii="Gill Sans MT" w:hAnsi="Gill Sans MT"/>
          <w:b/>
          <w:iCs/>
          <w:szCs w:val="24"/>
        </w:rPr>
      </w:pPr>
      <w:r w:rsidRPr="00FB3FA9">
        <w:rPr>
          <w:rFonts w:ascii="Gill Sans MT" w:hAnsi="Gill Sans MT"/>
          <w:b/>
          <w:iCs/>
          <w:szCs w:val="24"/>
        </w:rPr>
        <w:t>Co-supervisor: Jiang, Bin PhD</w:t>
      </w:r>
    </w:p>
    <w:p w:rsidR="00DD3F4C" w:rsidRPr="00FB3FA9" w:rsidRDefault="00DD3F4C" w:rsidP="00FB3FA9">
      <w:pPr>
        <w:spacing w:line="276" w:lineRule="auto"/>
        <w:jc w:val="both"/>
        <w:rPr>
          <w:rFonts w:ascii="Gill Sans MT" w:hAnsi="Gill Sans MT"/>
          <w:b/>
          <w:iCs/>
          <w:szCs w:val="24"/>
        </w:rPr>
      </w:pPr>
    </w:p>
    <w:p w:rsidR="00DD3F4C" w:rsidRPr="00FB3FA9" w:rsidRDefault="00DD3F4C" w:rsidP="00FB3FA9">
      <w:pPr>
        <w:spacing w:line="276" w:lineRule="auto"/>
        <w:jc w:val="both"/>
        <w:rPr>
          <w:rFonts w:ascii="Gill Sans MT" w:hAnsi="Gill Sans MT"/>
          <w:b/>
          <w:i/>
          <w:iCs/>
          <w:sz w:val="32"/>
          <w:szCs w:val="32"/>
        </w:rPr>
      </w:pPr>
      <w:r w:rsidRPr="00FB3FA9">
        <w:rPr>
          <w:rFonts w:ascii="Gill Sans MT" w:hAnsi="Gill Sans MT"/>
          <w:b/>
          <w:i/>
          <w:iCs/>
          <w:sz w:val="32"/>
          <w:szCs w:val="32"/>
        </w:rPr>
        <w:t>Adhesive bonding of metals and composites</w:t>
      </w:r>
      <w:r w:rsidR="00B46678">
        <w:rPr>
          <w:rFonts w:ascii="Gill Sans MT" w:hAnsi="Gill Sans MT"/>
          <w:b/>
          <w:i/>
          <w:iCs/>
          <w:sz w:val="32"/>
          <w:szCs w:val="32"/>
        </w:rPr>
        <w:t xml:space="preserve"> for aerospace applications</w:t>
      </w:r>
    </w:p>
    <w:p w:rsidR="00DD3F4C" w:rsidRPr="00FB3FA9" w:rsidRDefault="00DD3F4C" w:rsidP="00FB3FA9">
      <w:pPr>
        <w:spacing w:line="276" w:lineRule="auto"/>
        <w:jc w:val="both"/>
        <w:rPr>
          <w:rFonts w:ascii="Gill Sans MT" w:hAnsi="Gill Sans MT"/>
          <w:b/>
          <w:i/>
          <w:iCs/>
          <w:szCs w:val="24"/>
        </w:rPr>
      </w:pPr>
    </w:p>
    <w:p w:rsidR="00DD3F4C" w:rsidRPr="00FB3FA9" w:rsidRDefault="00CB657F" w:rsidP="00FB3FA9">
      <w:pPr>
        <w:spacing w:line="276" w:lineRule="auto"/>
        <w:jc w:val="both"/>
        <w:rPr>
          <w:rFonts w:ascii="Gill Sans MT" w:hAnsi="Gill Sans MT"/>
          <w:b/>
          <w:iCs/>
          <w:szCs w:val="24"/>
        </w:rPr>
      </w:pPr>
      <w:r>
        <w:rPr>
          <w:rFonts w:ascii="Gill Sans MT" w:hAnsi="Gill Sans MT"/>
          <w:b/>
          <w:iCs/>
          <w:szCs w:val="24"/>
        </w:rPr>
        <w:t>Prerequisite</w:t>
      </w:r>
      <w:r w:rsidR="00DD3F4C" w:rsidRPr="00FB3FA9">
        <w:rPr>
          <w:rFonts w:ascii="Gill Sans MT" w:hAnsi="Gill Sans MT"/>
          <w:b/>
          <w:iCs/>
          <w:szCs w:val="24"/>
        </w:rPr>
        <w:t xml:space="preserve"> skills: Understanding of engineering materials and mechanical design are preferred.</w:t>
      </w:r>
    </w:p>
    <w:p w:rsidR="00DD3F4C" w:rsidRPr="00FB3FA9" w:rsidRDefault="00DD3F4C" w:rsidP="00FB3FA9">
      <w:pPr>
        <w:spacing w:line="276" w:lineRule="auto"/>
        <w:jc w:val="both"/>
        <w:rPr>
          <w:rFonts w:ascii="Gill Sans MT" w:hAnsi="Gill Sans MT"/>
          <w:b/>
          <w:iCs/>
          <w:szCs w:val="24"/>
        </w:rPr>
      </w:pPr>
      <w:r w:rsidRPr="00FB3FA9">
        <w:rPr>
          <w:rFonts w:ascii="Gill Sans MT" w:hAnsi="Gill Sans MT"/>
          <w:b/>
          <w:iCs/>
          <w:szCs w:val="24"/>
        </w:rPr>
        <w:t>Disciplines: Materials, Mechanical</w:t>
      </w:r>
    </w:p>
    <w:p w:rsidR="00DD3F4C" w:rsidRPr="00FB3FA9" w:rsidRDefault="00DD3F4C" w:rsidP="00FB3FA9">
      <w:pPr>
        <w:spacing w:line="276" w:lineRule="auto"/>
        <w:jc w:val="both"/>
        <w:rPr>
          <w:rFonts w:ascii="Gill Sans MT" w:hAnsi="Gill Sans MT"/>
          <w:b/>
          <w:iCs/>
          <w:szCs w:val="24"/>
        </w:rPr>
      </w:pPr>
    </w:p>
    <w:p w:rsidR="00DD3F4C" w:rsidRPr="00FB3FA9" w:rsidRDefault="00DD3F4C" w:rsidP="00FB3FA9">
      <w:pPr>
        <w:spacing w:line="276" w:lineRule="auto"/>
        <w:jc w:val="both"/>
        <w:rPr>
          <w:rFonts w:ascii="Gill Sans MT" w:hAnsi="Gill Sans MT"/>
          <w:iCs/>
          <w:szCs w:val="24"/>
        </w:rPr>
      </w:pPr>
      <w:r w:rsidRPr="00FB3FA9">
        <w:rPr>
          <w:rFonts w:ascii="Gill Sans MT" w:hAnsi="Gill Sans MT"/>
          <w:iCs/>
          <w:szCs w:val="24"/>
        </w:rPr>
        <w:lastRenderedPageBreak/>
        <w:t>Carbon fibres are becoming increasingly popular for various industrial applications. Adhesive bonding of these composites with metals can be critical to the composite structures.</w:t>
      </w:r>
    </w:p>
    <w:p w:rsidR="00DD3F4C" w:rsidRDefault="00DD3F4C" w:rsidP="00FB3FA9">
      <w:pPr>
        <w:spacing w:line="276" w:lineRule="auto"/>
        <w:jc w:val="both"/>
        <w:rPr>
          <w:rFonts w:ascii="Gill Sans MT" w:hAnsi="Gill Sans MT"/>
          <w:iCs/>
          <w:szCs w:val="24"/>
        </w:rPr>
      </w:pPr>
      <w:r w:rsidRPr="00FB3FA9">
        <w:rPr>
          <w:rFonts w:ascii="Gill Sans MT" w:hAnsi="Gill Sans MT"/>
          <w:iCs/>
          <w:szCs w:val="24"/>
        </w:rPr>
        <w:t>We will test various methods to improve the adhesive bonding of composites and metals. The project is experimental.</w:t>
      </w:r>
    </w:p>
    <w:p w:rsidR="00013D7C" w:rsidRPr="00FB3FA9" w:rsidRDefault="00013D7C" w:rsidP="00FB3FA9">
      <w:pPr>
        <w:spacing w:line="276" w:lineRule="auto"/>
        <w:jc w:val="both"/>
        <w:rPr>
          <w:rFonts w:ascii="Gill Sans MT" w:hAnsi="Gill Sans MT"/>
          <w:iCs/>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6"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Huang, David, Professor</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Future generation broadband wireless communications</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Communication systems (ELEC3302/4402)</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This project is focused on promising technologies for future broadband wireless communications systems including:</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Massive Multiple-Input and Multiple-Output (MIMO) Systems</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Orthogonal Frequency Division Multiplexing (OFDM) Systems</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Multiple Access Techniques</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Advanced channel coding techniques</w:t>
      </w:r>
    </w:p>
    <w:p w:rsidR="00DD3F4C" w:rsidRPr="00FB3FA9" w:rsidRDefault="00DD3F4C" w:rsidP="00FB3FA9">
      <w:pPr>
        <w:spacing w:line="276" w:lineRule="auto"/>
        <w:jc w:val="both"/>
        <w:rPr>
          <w:rStyle w:val="Heading3Char"/>
          <w:rFonts w:ascii="Gill Sans MT" w:hAnsi="Gill Sans MT"/>
          <w:b w:val="0"/>
          <w:szCs w:val="24"/>
          <w:lang w:val="en-US"/>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7"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Huang, David, Professor</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Low earth orbit satellite communications</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Communication systems (ELEC3302/4402)</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Low earth orbit (LEO) satellite communications may be the most promising solution to remote areas in Australia. However, the existing systems (such as the Iridium system and </w:t>
      </w:r>
      <w:proofErr w:type="spellStart"/>
      <w:r w:rsidRPr="00FB3FA9">
        <w:rPr>
          <w:rStyle w:val="Heading3Char"/>
          <w:rFonts w:ascii="Gill Sans MT" w:hAnsi="Gill Sans MT"/>
          <w:b w:val="0"/>
          <w:szCs w:val="24"/>
          <w:lang w:val="en-US"/>
        </w:rPr>
        <w:t>Globalstar</w:t>
      </w:r>
      <w:proofErr w:type="spellEnd"/>
      <w:r w:rsidRPr="00FB3FA9">
        <w:rPr>
          <w:rStyle w:val="Heading3Char"/>
          <w:rFonts w:ascii="Gill Sans MT" w:hAnsi="Gill Sans MT"/>
          <w:b w:val="0"/>
          <w:szCs w:val="24"/>
          <w:lang w:val="en-US"/>
        </w:rPr>
        <w:t xml:space="preserve"> system) only provide low data rate services, and they are expensive. In this project, we aim to design a new LEO satellite communication system that, hopefully, is better than the existing systems. To sell our new system, we will need to answer many questions. Here are a few examples:</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1) What radio bands are available for use?</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2) How many satellites (and spot beams) are needed?</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3) What services could the satellite provide?</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4) If the system is feasible from a technology perspective, how could we make it commercially feasible?</w:t>
      </w:r>
    </w:p>
    <w:p w:rsidR="00DD3F4C" w:rsidRPr="00FB3FA9" w:rsidRDefault="00DD3F4C" w:rsidP="00FB3FA9">
      <w:pPr>
        <w:spacing w:line="276" w:lineRule="auto"/>
        <w:jc w:val="both"/>
        <w:rPr>
          <w:rStyle w:val="Heading3Char"/>
          <w:rFonts w:ascii="Gill Sans MT" w:hAnsi="Gill Sans MT"/>
          <w:b w:val="0"/>
          <w:szCs w:val="24"/>
          <w:lang w:val="en-US"/>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48"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proofErr w:type="spellStart"/>
      <w:proofErr w:type="gramStart"/>
      <w:r w:rsidRPr="00FB3FA9">
        <w:rPr>
          <w:rStyle w:val="Heading1Char"/>
          <w:rFonts w:ascii="Gill Sans MT" w:hAnsi="Gill Sans MT"/>
          <w:b/>
          <w:bCs/>
        </w:rPr>
        <w:lastRenderedPageBreak/>
        <w:t>Iu</w:t>
      </w:r>
      <w:proofErr w:type="spellEnd"/>
      <w:proofErr w:type="gramEnd"/>
      <w:r w:rsidRPr="00FB3FA9">
        <w:rPr>
          <w:rStyle w:val="Heading1Char"/>
          <w:rFonts w:ascii="Gill Sans MT" w:hAnsi="Gill Sans MT"/>
          <w:b/>
          <w:bCs/>
        </w:rPr>
        <w:t>, Herbert Ho-</w:t>
      </w:r>
      <w:proofErr w:type="spellStart"/>
      <w:r w:rsidRPr="00FB3FA9">
        <w:rPr>
          <w:rStyle w:val="Heading1Char"/>
          <w:rFonts w:ascii="Gill Sans MT" w:hAnsi="Gill Sans MT"/>
          <w:b/>
          <w:bCs/>
        </w:rPr>
        <w:t>Ching</w:t>
      </w:r>
      <w:proofErr w:type="spellEnd"/>
      <w:r w:rsidRPr="00FB3FA9">
        <w:rPr>
          <w:rStyle w:val="Heading1Char"/>
          <w:rFonts w:ascii="Gill Sans MT" w:hAnsi="Gill Sans MT"/>
          <w:b/>
          <w:bCs/>
        </w:rPr>
        <w:t xml:space="preserve">, Professor </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 xml:space="preserve">Development of </w:t>
      </w:r>
      <w:proofErr w:type="spellStart"/>
      <w:r w:rsidRPr="00FB3FA9">
        <w:rPr>
          <w:rFonts w:ascii="Gill Sans MT" w:hAnsi="Gill Sans MT"/>
          <w:b/>
          <w:i/>
          <w:sz w:val="32"/>
          <w:szCs w:val="32"/>
          <w:lang w:val="en-US"/>
        </w:rPr>
        <w:t>memristor</w:t>
      </w:r>
      <w:proofErr w:type="spellEnd"/>
      <w:r w:rsidRPr="00FB3FA9">
        <w:rPr>
          <w:rFonts w:ascii="Gill Sans MT" w:hAnsi="Gill Sans MT"/>
          <w:b/>
          <w:i/>
          <w:sz w:val="32"/>
          <w:szCs w:val="32"/>
          <w:lang w:val="en-US"/>
        </w:rPr>
        <w:t xml:space="preserve"> based relaxation oscillators</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Excellent mathematical skills and simulation/hardware skills </w:t>
      </w:r>
    </w:p>
    <w:p w:rsidR="00DD3F4C" w:rsidRPr="00FB3FA9" w:rsidRDefault="00DD3F4C" w:rsidP="00FB3FA9">
      <w:pPr>
        <w:spacing w:line="276" w:lineRule="auto"/>
        <w:jc w:val="both"/>
        <w:rPr>
          <w:rStyle w:val="Heading3Char"/>
          <w:rFonts w:ascii="Gill Sans MT" w:hAnsi="Gill Sans MT"/>
          <w:szCs w:val="24"/>
          <w:lang w:val="en-US"/>
        </w:rPr>
      </w:pPr>
    </w:p>
    <w:p w:rsidR="00DD3F4C"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In this project, a </w:t>
      </w:r>
      <w:proofErr w:type="spellStart"/>
      <w:r w:rsidRPr="00FB3FA9">
        <w:rPr>
          <w:rStyle w:val="Heading3Char"/>
          <w:rFonts w:ascii="Gill Sans MT" w:hAnsi="Gill Sans MT"/>
          <w:b w:val="0"/>
          <w:szCs w:val="24"/>
          <w:lang w:val="en-US"/>
        </w:rPr>
        <w:t>memristor</w:t>
      </w:r>
      <w:proofErr w:type="spellEnd"/>
      <w:r w:rsidRPr="00FB3FA9">
        <w:rPr>
          <w:rStyle w:val="Heading3Char"/>
          <w:rFonts w:ascii="Gill Sans MT" w:hAnsi="Gill Sans MT"/>
          <w:b w:val="0"/>
          <w:szCs w:val="24"/>
          <w:lang w:val="en-US"/>
        </w:rPr>
        <w:t xml:space="preserve"> based relaxation oscillator will be developed. A flux-controlled </w:t>
      </w:r>
      <w:proofErr w:type="spellStart"/>
      <w:r w:rsidRPr="00FB3FA9">
        <w:rPr>
          <w:rStyle w:val="Heading3Char"/>
          <w:rFonts w:ascii="Gill Sans MT" w:hAnsi="Gill Sans MT"/>
          <w:b w:val="0"/>
          <w:szCs w:val="24"/>
          <w:lang w:val="en-US"/>
        </w:rPr>
        <w:t>memristor</w:t>
      </w:r>
      <w:proofErr w:type="spellEnd"/>
      <w:r w:rsidRPr="00FB3FA9">
        <w:rPr>
          <w:rStyle w:val="Heading3Char"/>
          <w:rFonts w:ascii="Gill Sans MT" w:hAnsi="Gill Sans MT"/>
          <w:b w:val="0"/>
          <w:szCs w:val="24"/>
          <w:lang w:val="en-US"/>
        </w:rPr>
        <w:t xml:space="preserve"> emulator with floating terminals by making use of four current conveyors has been proposed. By replacing the three resistors in the positive and negative feedback loops of a typical relaxation oscillator respectively, three cases of </w:t>
      </w:r>
      <w:proofErr w:type="spellStart"/>
      <w:r w:rsidRPr="00FB3FA9">
        <w:rPr>
          <w:rStyle w:val="Heading3Char"/>
          <w:rFonts w:ascii="Gill Sans MT" w:hAnsi="Gill Sans MT"/>
          <w:b w:val="0"/>
          <w:szCs w:val="24"/>
          <w:lang w:val="en-US"/>
        </w:rPr>
        <w:t>memristor</w:t>
      </w:r>
      <w:proofErr w:type="spellEnd"/>
      <w:r w:rsidRPr="00FB3FA9">
        <w:rPr>
          <w:rStyle w:val="Heading3Char"/>
          <w:rFonts w:ascii="Gill Sans MT" w:hAnsi="Gill Sans MT"/>
          <w:b w:val="0"/>
          <w:szCs w:val="24"/>
          <w:lang w:val="en-US"/>
        </w:rPr>
        <w:t xml:space="preserve"> emulator based oscillating circuits can be theoretically constructed and mathematically analyzed. This new </w:t>
      </w:r>
      <w:proofErr w:type="spellStart"/>
      <w:r w:rsidRPr="00FB3FA9">
        <w:rPr>
          <w:rStyle w:val="Heading3Char"/>
          <w:rFonts w:ascii="Gill Sans MT" w:hAnsi="Gill Sans MT"/>
          <w:b w:val="0"/>
          <w:szCs w:val="24"/>
          <w:lang w:val="en-US"/>
        </w:rPr>
        <w:t>memristor</w:t>
      </w:r>
      <w:proofErr w:type="spellEnd"/>
      <w:r w:rsidRPr="00FB3FA9">
        <w:rPr>
          <w:rStyle w:val="Heading3Char"/>
          <w:rFonts w:ascii="Gill Sans MT" w:hAnsi="Gill Sans MT"/>
          <w:b w:val="0"/>
          <w:szCs w:val="24"/>
          <w:lang w:val="en-US"/>
        </w:rPr>
        <w:t xml:space="preserve"> emulator based oscillator will provide novel and steady oscillating behaviors.</w:t>
      </w:r>
    </w:p>
    <w:p w:rsidR="00013D7C" w:rsidRDefault="00013D7C" w:rsidP="00FB3FA9">
      <w:pPr>
        <w:spacing w:line="276" w:lineRule="auto"/>
        <w:jc w:val="both"/>
        <w:rPr>
          <w:rStyle w:val="Heading3Char"/>
          <w:rFonts w:ascii="Gill Sans MT" w:hAnsi="Gill Sans MT"/>
          <w:b w:val="0"/>
          <w:szCs w:val="24"/>
          <w:lang w:val="en-US"/>
        </w:rPr>
      </w:pPr>
    </w:p>
    <w:p w:rsidR="00013D7C" w:rsidRDefault="00013D7C" w:rsidP="00FB3FA9">
      <w:pPr>
        <w:spacing w:line="276" w:lineRule="auto"/>
        <w:jc w:val="both"/>
        <w:rPr>
          <w:rStyle w:val="Heading3Char"/>
          <w:rFonts w:ascii="Gill Sans MT" w:hAnsi="Gill Sans MT"/>
          <w:b w:val="0"/>
          <w:szCs w:val="24"/>
          <w:lang w:val="en-US"/>
        </w:rPr>
      </w:pPr>
    </w:p>
    <w:p w:rsidR="00013D7C" w:rsidRDefault="00013D7C" w:rsidP="00FB3FA9">
      <w:pPr>
        <w:spacing w:line="276" w:lineRule="auto"/>
        <w:jc w:val="both"/>
        <w:rPr>
          <w:rStyle w:val="Heading3Char"/>
          <w:rFonts w:ascii="Gill Sans MT" w:hAnsi="Gill Sans MT"/>
          <w:b w:val="0"/>
          <w:szCs w:val="24"/>
          <w:lang w:val="en-US"/>
        </w:rPr>
      </w:pPr>
    </w:p>
    <w:p w:rsidR="00013D7C" w:rsidRDefault="00013D7C" w:rsidP="00FB3FA9">
      <w:pPr>
        <w:spacing w:line="276" w:lineRule="auto"/>
        <w:jc w:val="both"/>
        <w:rPr>
          <w:rStyle w:val="Heading3Char"/>
          <w:rFonts w:ascii="Gill Sans MT" w:hAnsi="Gill Sans MT"/>
          <w:b w:val="0"/>
          <w:szCs w:val="24"/>
          <w:lang w:val="en-US"/>
        </w:rPr>
      </w:pPr>
    </w:p>
    <w:p w:rsidR="00013D7C" w:rsidRPr="00FB3FA9" w:rsidRDefault="00013D7C" w:rsidP="00FB3FA9">
      <w:pPr>
        <w:spacing w:line="276" w:lineRule="auto"/>
        <w:jc w:val="both"/>
        <w:rPr>
          <w:rStyle w:val="Heading3Char"/>
          <w:rFonts w:ascii="Gill Sans MT" w:hAnsi="Gill Sans MT"/>
          <w:b w:val="0"/>
          <w:szCs w:val="24"/>
          <w:lang w:val="en-US"/>
        </w:rPr>
      </w:pPr>
    </w:p>
    <w:p w:rsidR="00DD3F4C" w:rsidRPr="00FB3FA9" w:rsidRDefault="00DD3F4C" w:rsidP="00FB3FA9">
      <w:pPr>
        <w:spacing w:line="276" w:lineRule="auto"/>
        <w:jc w:val="both"/>
        <w:rPr>
          <w:rFonts w:ascii="Gill Sans MT" w:hAnsi="Gill Sans MT"/>
          <w:szCs w:val="24"/>
          <w:lang w:val="en-GB"/>
        </w:rPr>
      </w:pPr>
    </w:p>
    <w:p w:rsidR="00013D7C" w:rsidRPr="00FB3FA9" w:rsidRDefault="00F372AF" w:rsidP="00013D7C">
      <w:pPr>
        <w:spacing w:line="276" w:lineRule="auto"/>
        <w:jc w:val="both"/>
        <w:rPr>
          <w:rFonts w:ascii="Gill Sans MT" w:hAnsi="Gill Sans MT"/>
          <w:szCs w:val="24"/>
          <w:lang w:val="en-GB"/>
        </w:rPr>
      </w:pPr>
      <w:r>
        <w:rPr>
          <w:rFonts w:ascii="Gill Sans MT" w:hAnsi="Gill Sans MT"/>
          <w:szCs w:val="24"/>
          <w:lang w:val="en-GB"/>
        </w:rPr>
        <w:pict>
          <v:rect id="_x0000_i1049"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Liu,</w:t>
      </w:r>
      <w:r>
        <w:rPr>
          <w:rFonts w:ascii="Gill Sans MT" w:hAnsi="Gill Sans MT"/>
        </w:rPr>
        <w:t xml:space="preserve"> Jishan,</w:t>
      </w:r>
      <w:r w:rsidRPr="00FB3FA9">
        <w:rPr>
          <w:rFonts w:ascii="Gill Sans MT" w:hAnsi="Gill Sans MT"/>
        </w:rPr>
        <w:t xml:space="preserve"> Professor</w:t>
      </w:r>
    </w:p>
    <w:p w:rsidR="00DD3F4C" w:rsidRPr="00FB3FA9" w:rsidRDefault="00DD3F4C" w:rsidP="00FB3FA9">
      <w:pPr>
        <w:spacing w:line="276" w:lineRule="auto"/>
        <w:jc w:val="both"/>
        <w:rPr>
          <w:rFonts w:ascii="Gill Sans MT" w:eastAsiaTheme="majorEastAsia" w:hAnsi="Gill Sans MT" w:cstheme="majorBidi"/>
          <w:b/>
          <w:bCs/>
          <w:sz w:val="28"/>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In-Situ Leaching of Minerals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Chemical &amp; Process, Mining, Oil &amp; Gas, Petroleum</w:t>
      </w:r>
    </w:p>
    <w:p w:rsidR="00DD3F4C" w:rsidRPr="00FB3FA9" w:rsidRDefault="00CB657F" w:rsidP="00FB3FA9">
      <w:pPr>
        <w:spacing w:line="276" w:lineRule="auto"/>
        <w:jc w:val="both"/>
        <w:rPr>
          <w:rFonts w:ascii="Gill Sans MT" w:eastAsia="Times New Roman" w:hAnsi="Gill Sans MT" w:cs="Times New Roman"/>
          <w:b/>
          <w:color w:val="000000"/>
          <w:szCs w:val="24"/>
          <w:lang w:eastAsia="en-AU"/>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w:t>
      </w:r>
      <w:r w:rsidR="00DD3F4C" w:rsidRPr="00FB3FA9">
        <w:rPr>
          <w:rFonts w:ascii="Gill Sans MT" w:eastAsia="Times New Roman" w:hAnsi="Gill Sans MT" w:cs="Times New Roman"/>
          <w:b/>
          <w:color w:val="000000"/>
          <w:szCs w:val="24"/>
          <w:lang w:eastAsia="en-AU"/>
        </w:rPr>
        <w:t>knowledge of flow in porous media and modelling skills are desirable.</w:t>
      </w:r>
    </w:p>
    <w:p w:rsidR="00DD3F4C" w:rsidRPr="00FB3FA9" w:rsidRDefault="00DD3F4C" w:rsidP="00FB3FA9">
      <w:pPr>
        <w:spacing w:line="276" w:lineRule="auto"/>
        <w:jc w:val="both"/>
        <w:rPr>
          <w:rFonts w:ascii="Gill Sans MT" w:eastAsia="Times New Roman" w:hAnsi="Gill Sans MT" w:cs="Times New Roman"/>
          <w:b/>
          <w:color w:val="000000"/>
          <w:szCs w:val="24"/>
          <w:lang w:eastAsia="en-AU"/>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In-situ leaching involves drilling of holes into the ore deposit. Explosive or hydraulic fracturing may be used to create open pathways in the deposit for solution to penetrate. Leaching solution is pumped into the deposit where it makes contact with the ore. The solution bearing the dissolved ore content is then pumped to the surface and processed. This process allows the extraction of metals without the need for mining. The goal of this project is to understand the mechanisms of minerals in-situ leaching and to examine the ways how to enhance the extraction efficiency. This goal can be achieved through (1) development of a mineral dissolution model for minerals; (2) simulation of solution flow in ore deposits; (3) evaluation of stimulation techniques; and (4) assessment of environmental risks.</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0" style="width:0;height:1.5pt" o:hralign="center" o:hrstd="t" o:hr="t" fillcolor="#a0a0a0" stroked="f"/>
        </w:pict>
      </w:r>
    </w:p>
    <w:p w:rsidR="00DD3F4C" w:rsidRPr="00FB3FA9" w:rsidRDefault="00DD3F4C" w:rsidP="00FB3FA9">
      <w:pPr>
        <w:pStyle w:val="Heading1"/>
        <w:spacing w:before="0"/>
        <w:rPr>
          <w:rFonts w:ascii="Gill Sans MT" w:hAnsi="Gill Sans MT"/>
        </w:rPr>
      </w:pPr>
      <w:r>
        <w:rPr>
          <w:rFonts w:ascii="Gill Sans MT" w:hAnsi="Gill Sans MT"/>
        </w:rPr>
        <w:t>Liu</w:t>
      </w:r>
      <w:r w:rsidRPr="00FB3FA9">
        <w:rPr>
          <w:rFonts w:ascii="Gill Sans MT" w:hAnsi="Gill Sans MT"/>
        </w:rPr>
        <w:t xml:space="preserve">, </w:t>
      </w:r>
      <w:r>
        <w:rPr>
          <w:rFonts w:ascii="Gill Sans MT" w:hAnsi="Gill Sans MT"/>
        </w:rPr>
        <w:t>Jishan</w:t>
      </w:r>
      <w:r w:rsidRPr="00FB3FA9">
        <w:rPr>
          <w:rFonts w:ascii="Gill Sans MT" w:hAnsi="Gill Sans MT"/>
        </w:rPr>
        <w:t>, Professor</w:t>
      </w:r>
    </w:p>
    <w:p w:rsidR="00DD3F4C" w:rsidRPr="00FB3FA9" w:rsidRDefault="00DD3F4C" w:rsidP="00FB3FA9">
      <w:pPr>
        <w:spacing w:line="276" w:lineRule="auto"/>
        <w:jc w:val="both"/>
        <w:rPr>
          <w:rFonts w:ascii="Gill Sans MT" w:eastAsiaTheme="majorEastAsia" w:hAnsi="Gill Sans MT" w:cstheme="majorBidi"/>
          <w:b/>
          <w:bCs/>
          <w:szCs w:val="24"/>
        </w:rPr>
      </w:pPr>
    </w:p>
    <w:p w:rsidR="00DD3F4C" w:rsidRPr="00FB3FA9" w:rsidRDefault="00DD3F4C" w:rsidP="00FB3FA9">
      <w:pPr>
        <w:pStyle w:val="Heading2"/>
        <w:spacing w:before="0" w:line="276" w:lineRule="auto"/>
        <w:jc w:val="both"/>
        <w:rPr>
          <w:rStyle w:val="Heading3Char"/>
          <w:rFonts w:ascii="Gill Sans MT" w:hAnsi="Gill Sans MT"/>
          <w:sz w:val="32"/>
          <w:szCs w:val="32"/>
        </w:rPr>
      </w:pPr>
      <w:r w:rsidRPr="00FB3FA9">
        <w:rPr>
          <w:rFonts w:ascii="Gill Sans MT" w:hAnsi="Gill Sans MT"/>
          <w:sz w:val="32"/>
          <w:szCs w:val="32"/>
        </w:rPr>
        <w:lastRenderedPageBreak/>
        <w:t>Extraction of Unconventional Gases</w:t>
      </w:r>
      <w:r w:rsidRPr="00FB3FA9">
        <w:rPr>
          <w:rStyle w:val="Heading3Char"/>
          <w:rFonts w:ascii="Gill Sans MT" w:hAnsi="Gill Sans MT"/>
          <w:sz w:val="32"/>
          <w:szCs w:val="32"/>
        </w:rPr>
        <w:t xml:space="preserve"> </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Oil &amp; Gas, Petroleum</w:t>
      </w:r>
    </w:p>
    <w:p w:rsidR="00DD3F4C" w:rsidRPr="00FB3FA9" w:rsidRDefault="00CB657F" w:rsidP="00FB3FA9">
      <w:pPr>
        <w:spacing w:line="276" w:lineRule="auto"/>
        <w:jc w:val="both"/>
        <w:rPr>
          <w:rFonts w:ascii="Gill Sans MT" w:eastAsia="Times New Roman" w:hAnsi="Gill Sans MT" w:cs="Times New Roman"/>
          <w:b/>
          <w:color w:val="000000"/>
          <w:szCs w:val="24"/>
          <w:lang w:eastAsia="en-AU"/>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w:t>
      </w:r>
      <w:r w:rsidR="00DD3F4C">
        <w:rPr>
          <w:rStyle w:val="Heading3Char"/>
          <w:rFonts w:ascii="Gill Sans MT" w:hAnsi="Gill Sans MT"/>
          <w:szCs w:val="24"/>
          <w:lang w:val="en-US"/>
        </w:rPr>
        <w:t>K</w:t>
      </w:r>
      <w:proofErr w:type="spellStart"/>
      <w:r w:rsidR="00DD3F4C" w:rsidRPr="00FB3FA9">
        <w:rPr>
          <w:rFonts w:ascii="Gill Sans MT" w:eastAsia="Times New Roman" w:hAnsi="Gill Sans MT" w:cs="Times New Roman"/>
          <w:b/>
          <w:color w:val="000000"/>
          <w:szCs w:val="24"/>
          <w:lang w:eastAsia="en-AU"/>
        </w:rPr>
        <w:t>nowledge</w:t>
      </w:r>
      <w:proofErr w:type="spellEnd"/>
      <w:r w:rsidR="00DD3F4C" w:rsidRPr="00FB3FA9">
        <w:rPr>
          <w:rFonts w:ascii="Gill Sans MT" w:eastAsia="Times New Roman" w:hAnsi="Gill Sans MT" w:cs="Times New Roman"/>
          <w:b/>
          <w:color w:val="000000"/>
          <w:szCs w:val="24"/>
          <w:lang w:eastAsia="en-AU"/>
        </w:rPr>
        <w:t xml:space="preserve"> of flow in porous media and modelling skills are desirable.</w:t>
      </w:r>
    </w:p>
    <w:p w:rsidR="00DD3F4C" w:rsidRPr="00FB3FA9" w:rsidRDefault="00DD3F4C" w:rsidP="00FB3FA9">
      <w:pPr>
        <w:spacing w:line="276" w:lineRule="auto"/>
        <w:jc w:val="both"/>
        <w:rPr>
          <w:rFonts w:ascii="Gill Sans MT" w:eastAsia="Times New Roman" w:hAnsi="Gill Sans MT" w:cs="Times New Roman"/>
          <w:b/>
          <w:color w:val="000000"/>
          <w:szCs w:val="24"/>
          <w:lang w:eastAsia="en-AU"/>
        </w:rPr>
      </w:pPr>
    </w:p>
    <w:p w:rsidR="00DD3F4C" w:rsidRPr="00FB3FA9" w:rsidRDefault="00DD3F4C" w:rsidP="00FB3FA9">
      <w:pPr>
        <w:autoSpaceDE w:val="0"/>
        <w:autoSpaceDN w:val="0"/>
        <w:adjustRightInd w:val="0"/>
        <w:spacing w:line="276" w:lineRule="auto"/>
        <w:jc w:val="both"/>
        <w:rPr>
          <w:rFonts w:ascii="Gill Sans MT" w:hAnsi="Gill Sans MT" w:cs="ArialMT"/>
          <w:color w:val="auto"/>
          <w:szCs w:val="24"/>
        </w:rPr>
      </w:pPr>
      <w:r w:rsidRPr="00FB3FA9">
        <w:rPr>
          <w:rFonts w:ascii="Gill Sans MT" w:hAnsi="Gill Sans MT" w:cs="ArialMT"/>
          <w:color w:val="auto"/>
          <w:szCs w:val="24"/>
        </w:rPr>
        <w:t>The cost-effective horizontal drilling and hydraulic fracturing technologies, along with the implementation of protective environmental management practices, have enabled the commercial production of gas from previously unproductive gas reservoirs including shale gas, coal seal gas and tight sand gas. The goal of this project is to examine what factors affect the gas production rate and how they can be controlled in-situ. This goal can be achieved through application of a simulation tool to examine the following factors: (1) gas desorption induced shale deformation; (2) hydraulic fracture density; (3) rock micro-structures; and (4) in-situ stresses.</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1"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 xml:space="preserve">Johns, Mike, </w:t>
      </w:r>
      <w:proofErr w:type="gramStart"/>
      <w:r w:rsidRPr="00FB3FA9">
        <w:rPr>
          <w:rFonts w:ascii="Gill Sans MT" w:hAnsi="Gill Sans MT"/>
        </w:rPr>
        <w:t>Professor &amp;</w:t>
      </w:r>
      <w:proofErr w:type="gramEnd"/>
      <w:r w:rsidRPr="00FB3FA9">
        <w:rPr>
          <w:rFonts w:ascii="Gill Sans MT" w:hAnsi="Gill Sans MT"/>
        </w:rPr>
        <w:t xml:space="preserve"> May, Eric, Professor</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Fonts w:ascii="Gill Sans MT" w:hAnsi="Gill Sans MT"/>
          <w:b/>
          <w:i/>
          <w:sz w:val="32"/>
          <w:szCs w:val="32"/>
        </w:rPr>
      </w:pPr>
      <w:r w:rsidRPr="00FB3FA9">
        <w:rPr>
          <w:rFonts w:ascii="Gill Sans MT" w:hAnsi="Gill Sans MT"/>
          <w:b/>
          <w:i/>
          <w:sz w:val="32"/>
          <w:szCs w:val="32"/>
        </w:rPr>
        <w:t>Carbon Sequestration</w:t>
      </w:r>
    </w:p>
    <w:p w:rsidR="00DD3F4C" w:rsidRPr="00FB3FA9" w:rsidRDefault="00DD3F4C" w:rsidP="00FB3FA9">
      <w:pPr>
        <w:spacing w:line="276" w:lineRule="auto"/>
        <w:jc w:val="both"/>
        <w:rPr>
          <w:rFonts w:ascii="Gill Sans MT" w:hAnsi="Gill Sans MT"/>
          <w:b/>
          <w:i/>
          <w:szCs w:val="32"/>
        </w:rPr>
      </w:pP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Suitability:  Chemical Engineering, Mechanical Engineering, Mechanical Engineering (Oil and Gas Major)</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Western Australia has several major offshore gas assets containing significant quantities of carbon dioxide. Scenarios for dealing with this CO</w:t>
      </w:r>
      <w:r w:rsidRPr="00FB3FA9">
        <w:rPr>
          <w:rFonts w:ascii="Gill Sans MT" w:hAnsi="Gill Sans MT"/>
          <w:szCs w:val="24"/>
          <w:vertAlign w:val="subscript"/>
        </w:rPr>
        <w:t>2</w:t>
      </w:r>
      <w:r w:rsidRPr="00FB3FA9">
        <w:rPr>
          <w:rFonts w:ascii="Gill Sans MT" w:hAnsi="Gill Sans MT"/>
          <w:szCs w:val="24"/>
        </w:rPr>
        <w:t xml:space="preserve"> must be developed before these gas fields can be developed. One scenario involves the re-injection of carbon dioxide produced from one reservoir into the extremities of a different natural reservoir for the purpose of both CO</w:t>
      </w:r>
      <w:r w:rsidRPr="00FB3FA9">
        <w:rPr>
          <w:rFonts w:ascii="Gill Sans MT" w:hAnsi="Gill Sans MT"/>
          <w:szCs w:val="24"/>
          <w:vertAlign w:val="subscript"/>
        </w:rPr>
        <w:t>2</w:t>
      </w:r>
      <w:r w:rsidRPr="00FB3FA9">
        <w:rPr>
          <w:rFonts w:ascii="Gill Sans MT" w:hAnsi="Gill Sans MT"/>
          <w:szCs w:val="24"/>
        </w:rPr>
        <w:t xml:space="preserve"> disposal and enhanced gas recovery. However, such a strategy is only viable if the probability of breakthrough by the re-injected CO</w:t>
      </w:r>
      <w:r w:rsidRPr="00FB3FA9">
        <w:rPr>
          <w:rFonts w:ascii="Gill Sans MT" w:hAnsi="Gill Sans MT"/>
          <w:szCs w:val="24"/>
          <w:vertAlign w:val="subscript"/>
        </w:rPr>
        <w:t>2</w:t>
      </w:r>
      <w:r w:rsidRPr="00FB3FA9">
        <w:rPr>
          <w:rFonts w:ascii="Gill Sans MT" w:hAnsi="Gill Sans MT"/>
          <w:szCs w:val="24"/>
        </w:rPr>
        <w:t xml:space="preserve"> to the producing wells is small. Simulating reliably this novel reservoir production scenario requires an improvement in our fundamental understanding of the hydrodynamic behaviour of supercritical CO</w:t>
      </w:r>
      <w:r w:rsidRPr="00FB3FA9">
        <w:rPr>
          <w:rFonts w:ascii="Gill Sans MT" w:hAnsi="Gill Sans MT"/>
          <w:szCs w:val="24"/>
          <w:vertAlign w:val="subscript"/>
        </w:rPr>
        <w:t>2</w:t>
      </w:r>
      <w:r w:rsidRPr="00FB3FA9">
        <w:rPr>
          <w:rFonts w:ascii="Gill Sans MT" w:hAnsi="Gill Sans MT"/>
          <w:szCs w:val="24"/>
        </w:rPr>
        <w:t xml:space="preserve"> in heterogeneous gas and water-saturated rock. Research projects are available measuring this behaviour as well as its inclusion into relevant field simulations. </w:t>
      </w:r>
    </w:p>
    <w:p w:rsidR="00DD3F4C" w:rsidRPr="00FB3FA9" w:rsidRDefault="00DD3F4C" w:rsidP="00FB3FA9">
      <w:pPr>
        <w:spacing w:line="276" w:lineRule="auto"/>
        <w:jc w:val="both"/>
        <w:rPr>
          <w:rFonts w:ascii="Gill Sans MT" w:hAnsi="Gill Sans MT" w:cs="ArialMT"/>
          <w:color w:val="auto"/>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2"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Johns, Mike, Professor; Dr Einar Fridjonsson, Dr Brendan Graham, Dr Zach Aman</w:t>
      </w:r>
    </w:p>
    <w:p w:rsidR="00DD3F4C" w:rsidRPr="00FB3FA9" w:rsidRDefault="00DD3F4C" w:rsidP="00FB3FA9">
      <w:pPr>
        <w:pStyle w:val="Body"/>
        <w:spacing w:line="276" w:lineRule="auto"/>
        <w:jc w:val="both"/>
        <w:rPr>
          <w:rFonts w:ascii="Gill Sans MT" w:hAnsi="Gill Sans MT" w:cs="Arial"/>
          <w:sz w:val="28"/>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Oilfield Water Management</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Disciplines:  Chemical Engineering, Mechanical Engineering, Mechanical Engineering (Oil and Gas Major)</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lastRenderedPageBreak/>
        <w:t xml:space="preserve">Natural gas (and oil) extraction results in the production of substantial quantities of (formation) water.  This water is required to be discharged back to sea following separation from the hydrocarbon fluid.  Increasingly this separation is being pursued sub-sea, such that water treatment on the surface is avoided.  Such sub-sea technology is particularly relevant to floating LNG production facilities.   We are currently developing technology to both monitor the ppm oil contamination of this discharge water such that it is compliant with environmental legislation, as well as the use of novel NMR-based flow metering methods for oil/gas/water production flow quantification.  Projects are available in which further validation of these technologies will be conducted as well as their adaptation for sub-sea deployment.  We also consider optimum desalination of sea water for the provision of required process water and the effective separation of frequently encountered and troublesome water-in-crude oil emulsions into their constituent parts.  </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3"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Joldes, Grand, Senior Research Fellow</w:t>
      </w:r>
    </w:p>
    <w:p w:rsidR="00DD3F4C" w:rsidRPr="00FB3FA9" w:rsidRDefault="00DD3F4C" w:rsidP="00FB3FA9">
      <w:pPr>
        <w:spacing w:line="276" w:lineRule="auto"/>
        <w:jc w:val="both"/>
        <w:rPr>
          <w:rFonts w:ascii="Gill Sans MT" w:eastAsiaTheme="majorEastAsia" w:hAnsi="Gill Sans MT" w:cstheme="majorBidi"/>
          <w:b/>
          <w:bCs/>
          <w:szCs w:val="24"/>
        </w:rPr>
      </w:pPr>
      <w:r w:rsidRPr="00FB3FA9">
        <w:rPr>
          <w:rFonts w:ascii="Gill Sans MT" w:eastAsiaTheme="majorEastAsia" w:hAnsi="Gill Sans MT" w:cstheme="majorBidi"/>
          <w:b/>
          <w:bCs/>
          <w:szCs w:val="24"/>
        </w:rPr>
        <w:t xml:space="preserve">Co-Supervisors: Miller, Karol, Professor and Doyle, Barry, </w:t>
      </w:r>
      <w:proofErr w:type="spellStart"/>
      <w:r>
        <w:rPr>
          <w:rFonts w:ascii="Gill Sans MT" w:eastAsiaTheme="majorEastAsia" w:hAnsi="Gill Sans MT" w:cstheme="majorBidi"/>
          <w:b/>
          <w:bCs/>
          <w:szCs w:val="24"/>
        </w:rPr>
        <w:t>Assoc</w:t>
      </w:r>
      <w:proofErr w:type="spellEnd"/>
      <w:r>
        <w:rPr>
          <w:rFonts w:ascii="Gill Sans MT" w:eastAsiaTheme="majorEastAsia" w:hAnsi="Gill Sans MT" w:cstheme="majorBidi"/>
          <w:b/>
          <w:bCs/>
          <w:szCs w:val="24"/>
        </w:rPr>
        <w:t>/Prof</w:t>
      </w:r>
    </w:p>
    <w:p w:rsidR="00DD3F4C" w:rsidRPr="00FB3FA9" w:rsidRDefault="00DD3F4C" w:rsidP="00FB3FA9">
      <w:pPr>
        <w:spacing w:line="276" w:lineRule="auto"/>
        <w:jc w:val="both"/>
        <w:rPr>
          <w:rFonts w:ascii="Gill Sans MT" w:eastAsiaTheme="majorEastAsia" w:hAnsi="Gill Sans MT" w:cstheme="majorBidi"/>
          <w:b/>
          <w:bCs/>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Stress modelling in vascular aneurisms</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Mechanical</w:t>
      </w:r>
    </w:p>
    <w:p w:rsidR="00DD3F4C" w:rsidRPr="00FB3FA9" w:rsidRDefault="00CB657F" w:rsidP="00FB3FA9">
      <w:pPr>
        <w:spacing w:line="276" w:lineRule="auto"/>
        <w:jc w:val="both"/>
        <w:rPr>
          <w:rFonts w:ascii="Gill Sans MT" w:eastAsia="Times New Roman" w:hAnsi="Gill Sans MT" w:cs="Times New Roman"/>
          <w:b/>
          <w:color w:val="000000"/>
          <w:szCs w:val="24"/>
          <w:lang w:eastAsia="en-AU"/>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w:t>
      </w:r>
      <w:r w:rsidR="00DD3F4C" w:rsidRPr="00FB3FA9">
        <w:rPr>
          <w:rFonts w:ascii="Gill Sans MT" w:eastAsia="Times New Roman" w:hAnsi="Gill Sans MT" w:cs="Times New Roman"/>
          <w:b/>
          <w:color w:val="000000"/>
          <w:szCs w:val="24"/>
          <w:lang w:eastAsia="en-AU"/>
        </w:rPr>
        <w:t>Finite Element Modelling</w:t>
      </w:r>
    </w:p>
    <w:p w:rsidR="00DD3F4C" w:rsidRPr="00FB3FA9" w:rsidRDefault="00DD3F4C" w:rsidP="00FB3FA9">
      <w:pPr>
        <w:spacing w:line="276" w:lineRule="auto"/>
        <w:jc w:val="both"/>
        <w:rPr>
          <w:rFonts w:ascii="Gill Sans MT" w:eastAsia="Times New Roman" w:hAnsi="Gill Sans MT" w:cs="Times New Roman"/>
          <w:b/>
          <w:color w:val="000000"/>
          <w:szCs w:val="24"/>
          <w:lang w:eastAsia="en-AU"/>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Abdominal aortic aneurysm (AAA) is a symptomless disease and has earned itself the reputation ‘the silent killer’.  AAA rupture kills nearly 4 Australians every day and surgical repairs cost the national health system ~$230m/year. Importantly, the majority of these operations may be unnecessary as only 10% of cases ever rupture. If we could reliably predict which cases are at risk of rupture and which are not, we could save many lives and reduce the huge associated medical costs. Patient-specific modelling (PSM) is fast becoming a useful risk assessment tool. </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This project involves the modelling of AAA using the finite element method and the computation of stresses in the vascular wall under the effect of blood pressure. You will evaluate and use a set of tools developed at ISML for AAA extraction from medical images, model creation and FEM simulation.</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4" style="width:0;height:1.5pt" o:hralign="center" o:hrstd="t" o:hr="t" fillcolor="#a0a0a0" stroked="f"/>
        </w:pict>
      </w:r>
    </w:p>
    <w:p w:rsidR="00DD3F4C" w:rsidRPr="00FB3FA9" w:rsidRDefault="00DD3F4C" w:rsidP="00FB3FA9">
      <w:pPr>
        <w:pStyle w:val="Heading1"/>
        <w:spacing w:before="0"/>
        <w:rPr>
          <w:rFonts w:ascii="Gill Sans MT" w:hAnsi="Gill Sans MT"/>
        </w:rPr>
      </w:pPr>
      <w:proofErr w:type="spellStart"/>
      <w:r w:rsidRPr="00FB3FA9">
        <w:rPr>
          <w:rFonts w:ascii="Gill Sans MT" w:hAnsi="Gill Sans MT"/>
        </w:rPr>
        <w:t>Karrech</w:t>
      </w:r>
      <w:proofErr w:type="spellEnd"/>
      <w:r w:rsidRPr="00FB3FA9">
        <w:rPr>
          <w:rFonts w:ascii="Gill Sans MT" w:hAnsi="Gill Sans MT"/>
        </w:rPr>
        <w:t>, Ali, Associate Professor</w:t>
      </w:r>
    </w:p>
    <w:p w:rsidR="00DD3F4C" w:rsidRPr="00FB3FA9" w:rsidRDefault="00DD3F4C" w:rsidP="00FB3FA9">
      <w:pPr>
        <w:spacing w:line="276" w:lineRule="auto"/>
        <w:jc w:val="both"/>
        <w:rPr>
          <w:rFonts w:ascii="Gill Sans MT" w:hAnsi="Gill Sans MT" w:cs="ArialMT"/>
          <w:b/>
          <w:bCs/>
          <w:szCs w:val="24"/>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Mechanical Instability of Pipelines under Large Deformation</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Finite Element Method and Solid Mechanics</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Pipelines are used by the oil and gas industry to transfer fluids under variable loading conditions. They often undergo large and/or permanent deformations, which can affect their </w:t>
      </w:r>
      <w:r w:rsidRPr="00FB3FA9">
        <w:rPr>
          <w:rFonts w:ascii="Gill Sans MT" w:hAnsi="Gill Sans MT" w:cs="ArialMT"/>
          <w:szCs w:val="24"/>
        </w:rPr>
        <w:lastRenderedPageBreak/>
        <w:t xml:space="preserve">performance. The purpose of this project is to use advanced finite element and continuum damage mechanics techniques to describe the bifurcation of these structures.     </w:t>
      </w:r>
    </w:p>
    <w:p w:rsidR="00DD3F4C" w:rsidRPr="00FB3FA9" w:rsidRDefault="00DD3F4C" w:rsidP="00FB3FA9">
      <w:pPr>
        <w:spacing w:line="276" w:lineRule="auto"/>
        <w:jc w:val="both"/>
        <w:rPr>
          <w:rFonts w:ascii="Gill Sans MT" w:hAnsi="Gill Sans MT" w:cs="Arial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5" style="width:0;height:1.5pt" o:hralign="center" o:hrstd="t" o:hr="t" fillcolor="#a0a0a0" stroked="f"/>
        </w:pict>
      </w:r>
    </w:p>
    <w:p w:rsidR="00DD3F4C" w:rsidRPr="00FB3FA9" w:rsidRDefault="00DD3F4C" w:rsidP="00FB3FA9">
      <w:pPr>
        <w:pStyle w:val="Heading1"/>
        <w:spacing w:before="0"/>
        <w:rPr>
          <w:rFonts w:ascii="Gill Sans MT" w:hAnsi="Gill Sans MT"/>
        </w:rPr>
      </w:pPr>
      <w:proofErr w:type="spellStart"/>
      <w:r w:rsidRPr="00FB3FA9">
        <w:rPr>
          <w:rFonts w:ascii="Gill Sans MT" w:hAnsi="Gill Sans MT"/>
        </w:rPr>
        <w:t>Karrech</w:t>
      </w:r>
      <w:proofErr w:type="spellEnd"/>
      <w:r w:rsidRPr="00FB3FA9">
        <w:rPr>
          <w:rFonts w:ascii="Gill Sans MT" w:hAnsi="Gill Sans MT"/>
        </w:rPr>
        <w:t>, Ali, Associate Professor</w:t>
      </w:r>
    </w:p>
    <w:p w:rsidR="00DD3F4C" w:rsidRPr="00FB3FA9" w:rsidRDefault="00DD3F4C" w:rsidP="00FB3FA9">
      <w:pPr>
        <w:spacing w:line="276" w:lineRule="auto"/>
        <w:jc w:val="both"/>
        <w:rPr>
          <w:rFonts w:ascii="Gill Sans MT" w:hAnsi="Gill Sans MT" w:cs="ArialMT"/>
          <w:b/>
          <w:bCs/>
          <w:szCs w:val="24"/>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 xml:space="preserve">Pit </w:t>
      </w:r>
      <w:proofErr w:type="spellStart"/>
      <w:r w:rsidRPr="00FB3FA9">
        <w:rPr>
          <w:rFonts w:ascii="Gill Sans MT" w:hAnsi="Gill Sans MT" w:cs="ArialMT"/>
          <w:b/>
          <w:i/>
          <w:sz w:val="32"/>
          <w:szCs w:val="32"/>
          <w:lang w:val="en-US"/>
        </w:rPr>
        <w:t>Optimisation</w:t>
      </w:r>
      <w:proofErr w:type="spellEnd"/>
      <w:r w:rsidRPr="00FB3FA9">
        <w:rPr>
          <w:rFonts w:ascii="Gill Sans MT" w:hAnsi="Gill Sans MT" w:cs="ArialMT"/>
          <w:b/>
          <w:i/>
          <w:sz w:val="32"/>
          <w:szCs w:val="32"/>
          <w:lang w:val="en-US"/>
        </w:rPr>
        <w:t xml:space="preserve"> and Slope Stability in Surface Mining</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 Mining</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Surface Mining and Rock Mechanics</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This project integrates surface mine design techniques and advanced numerical modelling of rock deformation. Optimisation and Computer Aided Design tools will be used to produce pit outlines which maximise profit under geotechnical constraints. The obtained results will be integrated in a numerical framework, which uses advanced parallel computing techniques to estimate slope stability. The process will be iterative depending on predefined mining schedules.</w:t>
      </w:r>
    </w:p>
    <w:p w:rsidR="00DD3F4C" w:rsidRPr="00FB3FA9" w:rsidRDefault="00DD3F4C" w:rsidP="00FB3FA9">
      <w:pPr>
        <w:spacing w:line="276" w:lineRule="auto"/>
        <w:jc w:val="both"/>
        <w:rPr>
          <w:rFonts w:ascii="Gill Sans MT" w:hAnsi="Gill Sans MT" w:cs="ArialMT"/>
          <w:bCs/>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6" style="width:0;height:1.5pt" o:hralign="center" o:hrstd="t" o:hr="t" fillcolor="#a0a0a0" stroked="f"/>
        </w:pict>
      </w:r>
    </w:p>
    <w:p w:rsidR="00DD3F4C" w:rsidRPr="00FB3FA9" w:rsidRDefault="00DD3F4C" w:rsidP="00FB3FA9">
      <w:pPr>
        <w:pStyle w:val="Heading1"/>
        <w:spacing w:before="0"/>
        <w:rPr>
          <w:rFonts w:ascii="Gill Sans MT" w:hAnsi="Gill Sans MT"/>
        </w:rPr>
      </w:pPr>
      <w:proofErr w:type="spellStart"/>
      <w:r w:rsidRPr="00FB3FA9">
        <w:rPr>
          <w:rFonts w:ascii="Gill Sans MT" w:hAnsi="Gill Sans MT"/>
        </w:rPr>
        <w:t>Karrech</w:t>
      </w:r>
      <w:proofErr w:type="spellEnd"/>
      <w:r w:rsidRPr="00FB3FA9">
        <w:rPr>
          <w:rFonts w:ascii="Gill Sans MT" w:hAnsi="Gill Sans MT"/>
        </w:rPr>
        <w:t>, Ali, Associate Professor</w:t>
      </w:r>
    </w:p>
    <w:p w:rsidR="00DD3F4C" w:rsidRPr="00FB3FA9" w:rsidRDefault="00DD3F4C" w:rsidP="00FB3FA9">
      <w:pPr>
        <w:spacing w:line="276" w:lineRule="auto"/>
        <w:jc w:val="both"/>
        <w:rPr>
          <w:rFonts w:ascii="Gill Sans MT" w:hAnsi="Gill Sans MT" w:cs="ArialMT"/>
          <w:b/>
          <w:bCs/>
          <w:szCs w:val="24"/>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Blast Induced Vibrations in Fractured Rock Masses</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 Mining</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Surface Mining and Rock Mechanics</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Blasting is commonly used in surface and underground mining to fragment rock masses and subsequently facilitate their loading and haulage. The existence of joints, fractures and damage zones and their spatial distributions affect the responses of rock masses. The purpose of this research work is to study the stochastic nature of weaknesses on the overall mechanical performance of materials using numerical methods. In particular, strength, stiffness, and energy attenuation will be investigated under different loading conditions.</w:t>
      </w:r>
    </w:p>
    <w:p w:rsidR="00DD3F4C" w:rsidRPr="00FB3FA9" w:rsidRDefault="00DD3F4C" w:rsidP="00FB3FA9">
      <w:pPr>
        <w:spacing w:line="276" w:lineRule="auto"/>
        <w:jc w:val="both"/>
        <w:rPr>
          <w:rFonts w:ascii="Gill Sans MT" w:hAnsi="Gill Sans MT" w:cs="Arial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7"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Keating, Adrian, Professor</w:t>
      </w:r>
    </w:p>
    <w:p w:rsidR="00DD3F4C" w:rsidRPr="00FB3FA9" w:rsidRDefault="00DD3F4C" w:rsidP="00FB3FA9">
      <w:pPr>
        <w:spacing w:line="276" w:lineRule="auto"/>
        <w:jc w:val="both"/>
        <w:rPr>
          <w:rStyle w:val="Heading1Char"/>
          <w:rFonts w:ascii="Gill Sans MT" w:hAnsi="Gill Sans MT"/>
          <w:sz w:val="24"/>
          <w:szCs w:val="24"/>
          <w:lang w:val="en-US"/>
        </w:rPr>
      </w:pPr>
      <w:r w:rsidRPr="00FB3FA9">
        <w:rPr>
          <w:rStyle w:val="Heading1Char"/>
          <w:rFonts w:ascii="Gill Sans MT" w:hAnsi="Gill Sans MT"/>
          <w:sz w:val="24"/>
          <w:szCs w:val="24"/>
          <w:lang w:val="en-US"/>
        </w:rPr>
        <w:t xml:space="preserve">Co-Supervisor: Parish, </w:t>
      </w:r>
      <w:proofErr w:type="spellStart"/>
      <w:r w:rsidRPr="00FB3FA9">
        <w:rPr>
          <w:rStyle w:val="Heading1Char"/>
          <w:rFonts w:ascii="Gill Sans MT" w:hAnsi="Gill Sans MT"/>
          <w:sz w:val="24"/>
          <w:szCs w:val="24"/>
          <w:lang w:val="en-US"/>
        </w:rPr>
        <w:t>Gia</w:t>
      </w:r>
      <w:proofErr w:type="spellEnd"/>
      <w:r w:rsidRPr="00FB3FA9">
        <w:rPr>
          <w:rStyle w:val="Heading1Char"/>
          <w:rFonts w:ascii="Gill Sans MT" w:hAnsi="Gill Sans MT"/>
          <w:sz w:val="24"/>
          <w:szCs w:val="24"/>
          <w:lang w:val="en-US"/>
        </w:rPr>
        <w:t>, Professor</w:t>
      </w:r>
    </w:p>
    <w:p w:rsidR="00DD3F4C" w:rsidRPr="00FB3FA9" w:rsidRDefault="00DD3F4C" w:rsidP="00FB3FA9">
      <w:pPr>
        <w:spacing w:line="276" w:lineRule="auto"/>
        <w:jc w:val="both"/>
        <w:rPr>
          <w:rStyle w:val="Heading1Char"/>
          <w:rFonts w:ascii="Gill Sans MT" w:hAnsi="Gill Sans MT"/>
          <w:sz w:val="24"/>
          <w:szCs w:val="24"/>
          <w:lang w:val="en-US"/>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 xml:space="preserve">Micromachining of low modulus, porous films at the </w:t>
      </w:r>
      <w:proofErr w:type="spellStart"/>
      <w:r w:rsidRPr="00FB3FA9">
        <w:rPr>
          <w:rFonts w:ascii="Gill Sans MT" w:hAnsi="Gill Sans MT"/>
          <w:sz w:val="32"/>
          <w:szCs w:val="32"/>
        </w:rPr>
        <w:t>microscale</w:t>
      </w:r>
      <w:proofErr w:type="spellEnd"/>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Computer, Electrical &amp; Electronic, Materials, Mechanical, Mechatronic, Software</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lastRenderedPageBreak/>
        <w:t>Prerequisite</w:t>
      </w:r>
      <w:r w:rsidR="00DD3F4C" w:rsidRPr="00FB3FA9">
        <w:rPr>
          <w:rStyle w:val="Heading3Char"/>
          <w:rFonts w:ascii="Gill Sans MT" w:hAnsi="Gill Sans MT"/>
          <w:szCs w:val="24"/>
          <w:lang w:val="en-US"/>
        </w:rPr>
        <w:t xml:space="preserve"> skills:  This is an interdisciplinary project. An understanding of measurement systems (such as obtained through MECH4424) would be valuable.  </w:t>
      </w:r>
      <w:proofErr w:type="spellStart"/>
      <w:r w:rsidR="00DD3F4C" w:rsidRPr="00FB3FA9">
        <w:rPr>
          <w:rStyle w:val="Heading3Char"/>
          <w:rFonts w:ascii="Gill Sans MT" w:hAnsi="Gill Sans MT"/>
          <w:szCs w:val="24"/>
          <w:lang w:val="en-US"/>
        </w:rPr>
        <w:t>Matlab</w:t>
      </w:r>
      <w:proofErr w:type="spellEnd"/>
      <w:r w:rsidR="00DD3F4C" w:rsidRPr="00FB3FA9">
        <w:rPr>
          <w:rStyle w:val="Heading3Char"/>
          <w:rFonts w:ascii="Gill Sans MT" w:hAnsi="Gill Sans MT"/>
          <w:szCs w:val="24"/>
          <w:lang w:val="en-US"/>
        </w:rPr>
        <w:t>/Mathematica required</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This project investigates how </w:t>
      </w:r>
      <w:proofErr w:type="spellStart"/>
      <w:r w:rsidRPr="00FB3FA9">
        <w:rPr>
          <w:rFonts w:ascii="Gill Sans MT" w:hAnsi="Gill Sans MT"/>
          <w:szCs w:val="24"/>
        </w:rPr>
        <w:t>micromachines</w:t>
      </w:r>
      <w:proofErr w:type="spellEnd"/>
      <w:r w:rsidRPr="00FB3FA9">
        <w:rPr>
          <w:rFonts w:ascii="Gill Sans MT" w:hAnsi="Gill Sans MT"/>
          <w:szCs w:val="24"/>
        </w:rPr>
        <w:t xml:space="preserve"> can be made using highly porous, low modulus films at the </w:t>
      </w:r>
      <w:proofErr w:type="spellStart"/>
      <w:r w:rsidRPr="00FB3FA9">
        <w:rPr>
          <w:rFonts w:ascii="Gill Sans MT" w:hAnsi="Gill Sans MT"/>
          <w:szCs w:val="24"/>
        </w:rPr>
        <w:t>microscale</w:t>
      </w:r>
      <w:proofErr w:type="spellEnd"/>
      <w:r w:rsidRPr="00FB3FA9">
        <w:rPr>
          <w:rFonts w:ascii="Gill Sans MT" w:hAnsi="Gill Sans MT"/>
          <w:szCs w:val="24"/>
        </w:rPr>
        <w:t xml:space="preserve">.  The </w:t>
      </w:r>
      <w:proofErr w:type="spellStart"/>
      <w:r w:rsidRPr="00FB3FA9">
        <w:rPr>
          <w:rFonts w:ascii="Gill Sans MT" w:hAnsi="Gill Sans MT"/>
          <w:szCs w:val="24"/>
        </w:rPr>
        <w:t>nano</w:t>
      </w:r>
      <w:proofErr w:type="spellEnd"/>
      <w:r w:rsidRPr="00FB3FA9">
        <w:rPr>
          <w:rFonts w:ascii="Gill Sans MT" w:hAnsi="Gill Sans MT"/>
          <w:szCs w:val="24"/>
        </w:rPr>
        <w:t xml:space="preserve"> sized pores in the films can be used to tailor the mechanical properties </w:t>
      </w:r>
      <w:proofErr w:type="spellStart"/>
      <w:proofErr w:type="gramStart"/>
      <w:r w:rsidRPr="00FB3FA9">
        <w:rPr>
          <w:rFonts w:ascii="Gill Sans MT" w:hAnsi="Gill Sans MT"/>
          <w:szCs w:val="24"/>
        </w:rPr>
        <w:t>properties</w:t>
      </w:r>
      <w:proofErr w:type="spellEnd"/>
      <w:r w:rsidRPr="00FB3FA9">
        <w:rPr>
          <w:rFonts w:ascii="Gill Sans MT" w:hAnsi="Gill Sans MT"/>
          <w:szCs w:val="24"/>
        </w:rPr>
        <w:t>, which is</w:t>
      </w:r>
      <w:proofErr w:type="gramEnd"/>
      <w:r w:rsidRPr="00FB3FA9">
        <w:rPr>
          <w:rFonts w:ascii="Gill Sans MT" w:hAnsi="Gill Sans MT"/>
          <w:szCs w:val="24"/>
        </w:rPr>
        <w:t xml:space="preserve"> useful for next generation, ultrasensitive bio- and chemical-sensors.  Techniques will be reviewed and compared, modelling undertaken (ANSYS or COMSOL) and depending on the skills of the applicants, experiments will be designed and developed to undertake measurements of these films.</w:t>
      </w:r>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8"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Keating, Adrian, Professor</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Characterisation of fibre optic endoscopes</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Computer, Electrical &amp; Electronic, Materials, Mechanical, Mechatronic, Software</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This is an interdisciplinary project. An understanding </w:t>
      </w:r>
      <w:proofErr w:type="gramStart"/>
      <w:r w:rsidR="00DD3F4C" w:rsidRPr="00FB3FA9">
        <w:rPr>
          <w:rStyle w:val="Heading3Char"/>
          <w:rFonts w:ascii="Gill Sans MT" w:hAnsi="Gill Sans MT"/>
          <w:szCs w:val="24"/>
          <w:lang w:val="en-US"/>
        </w:rPr>
        <w:t>of  measurement</w:t>
      </w:r>
      <w:proofErr w:type="gramEnd"/>
      <w:r w:rsidR="00DD3F4C" w:rsidRPr="00FB3FA9">
        <w:rPr>
          <w:rStyle w:val="Heading3Char"/>
          <w:rFonts w:ascii="Gill Sans MT" w:hAnsi="Gill Sans MT"/>
          <w:szCs w:val="24"/>
          <w:lang w:val="en-US"/>
        </w:rPr>
        <w:t xml:space="preserve"> systems (such as obtained through MECH4424) would be valuable.  </w:t>
      </w:r>
      <w:proofErr w:type="spellStart"/>
      <w:r w:rsidR="00DD3F4C" w:rsidRPr="00FB3FA9">
        <w:rPr>
          <w:rStyle w:val="Heading3Char"/>
          <w:rFonts w:ascii="Gill Sans MT" w:hAnsi="Gill Sans MT"/>
          <w:szCs w:val="24"/>
          <w:lang w:val="en-US"/>
        </w:rPr>
        <w:t>Matlab</w:t>
      </w:r>
      <w:proofErr w:type="spellEnd"/>
      <w:r w:rsidR="00DD3F4C" w:rsidRPr="00FB3FA9">
        <w:rPr>
          <w:rStyle w:val="Heading3Char"/>
          <w:rFonts w:ascii="Gill Sans MT" w:hAnsi="Gill Sans MT"/>
          <w:szCs w:val="24"/>
          <w:lang w:val="en-US"/>
        </w:rPr>
        <w:t>/Mathematica required.</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High density endoscopes are becoming available with greater than 10,000 separate fibre cores.  These imaging bundles contain separate fibres which guide the light </w:t>
      </w:r>
      <w:proofErr w:type="spellStart"/>
      <w:proofErr w:type="gramStart"/>
      <w:r w:rsidRPr="00FB3FA9">
        <w:rPr>
          <w:rFonts w:ascii="Gill Sans MT" w:hAnsi="Gill Sans MT"/>
          <w:szCs w:val="24"/>
        </w:rPr>
        <w:t>ina</w:t>
      </w:r>
      <w:proofErr w:type="spellEnd"/>
      <w:proofErr w:type="gramEnd"/>
      <w:r w:rsidRPr="00FB3FA9">
        <w:rPr>
          <w:rFonts w:ascii="Gill Sans MT" w:hAnsi="Gill Sans MT"/>
          <w:szCs w:val="24"/>
        </w:rPr>
        <w:t xml:space="preserve"> flexible bundle from the object to the camera.  However, methods to understand the performance these fibres bundles is required.   Within this project students will review models for endoscopes, extend optical models, setup a test bed to evaluate optical properties, and evaluate performance metrics of the fibre bundles.</w:t>
      </w:r>
    </w:p>
    <w:p w:rsidR="00DD3F4C" w:rsidRPr="00FB3FA9" w:rsidRDefault="00DD3F4C" w:rsidP="00FB3FA9">
      <w:pPr>
        <w:spacing w:line="276" w:lineRule="auto"/>
        <w:jc w:val="both"/>
        <w:rPr>
          <w:rFonts w:ascii="Gill Sans MT" w:hAnsi="Gill Sans 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59"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Leggoe, Jeremy, Professor</w:t>
      </w:r>
    </w:p>
    <w:p w:rsidR="00DD3F4C" w:rsidRPr="00FB3FA9" w:rsidRDefault="00DD3F4C" w:rsidP="00FB3FA9">
      <w:pPr>
        <w:spacing w:line="276" w:lineRule="auto"/>
        <w:jc w:val="both"/>
        <w:rPr>
          <w:rFonts w:ascii="Gill Sans MT" w:hAnsi="Gill Sans MT"/>
          <w:b/>
          <w:iCs/>
          <w:sz w:val="28"/>
          <w:szCs w:val="24"/>
        </w:rPr>
      </w:pPr>
    </w:p>
    <w:p w:rsidR="00DD3F4C" w:rsidRPr="00FB3FA9" w:rsidRDefault="00DD3F4C" w:rsidP="00FB3FA9">
      <w:pPr>
        <w:pStyle w:val="Heading2"/>
        <w:spacing w:before="0" w:line="276" w:lineRule="auto"/>
        <w:jc w:val="both"/>
        <w:rPr>
          <w:rFonts w:ascii="Gill Sans MT" w:hAnsi="Gill Sans MT"/>
          <w:sz w:val="32"/>
          <w:szCs w:val="32"/>
          <w:lang w:val="en-US"/>
        </w:rPr>
      </w:pPr>
      <w:proofErr w:type="spellStart"/>
      <w:r w:rsidRPr="00FB3FA9">
        <w:rPr>
          <w:rFonts w:ascii="Gill Sans MT" w:hAnsi="Gill Sans MT"/>
          <w:sz w:val="32"/>
          <w:szCs w:val="32"/>
          <w:lang w:val="en-US"/>
        </w:rPr>
        <w:t>Characterising</w:t>
      </w:r>
      <w:proofErr w:type="spellEnd"/>
      <w:r w:rsidRPr="00FB3FA9">
        <w:rPr>
          <w:rFonts w:ascii="Gill Sans MT" w:hAnsi="Gill Sans MT"/>
          <w:sz w:val="32"/>
          <w:szCs w:val="32"/>
          <w:lang w:val="en-US"/>
        </w:rPr>
        <w:t xml:space="preserve"> the surface properties of iron ore fines</w:t>
      </w:r>
    </w:p>
    <w:p w:rsidR="00DD3F4C" w:rsidRPr="00FB3FA9" w:rsidRDefault="00DD3F4C" w:rsidP="00FB3FA9">
      <w:pPr>
        <w:spacing w:line="276" w:lineRule="auto"/>
        <w:rPr>
          <w:rFonts w:ascii="Gill Sans MT" w:hAnsi="Gill Sans MT"/>
          <w:sz w:val="32"/>
          <w:szCs w:val="32"/>
          <w:lang w:val="en-US"/>
        </w:rPr>
      </w:pPr>
    </w:p>
    <w:p w:rsidR="00DD3F4C" w:rsidRPr="00FB3FA9" w:rsidRDefault="00DD3F4C" w:rsidP="00FB3FA9">
      <w:pPr>
        <w:pStyle w:val="BodyText"/>
        <w:spacing w:line="276" w:lineRule="auto"/>
        <w:ind w:left="0"/>
        <w:jc w:val="both"/>
        <w:rPr>
          <w:rFonts w:ascii="Gill Sans MT" w:hAnsi="Gill Sans MT"/>
          <w:b/>
          <w:sz w:val="24"/>
          <w:szCs w:val="24"/>
        </w:rPr>
      </w:pPr>
      <w:r w:rsidRPr="00FB3FA9">
        <w:rPr>
          <w:rFonts w:ascii="Gill Sans MT" w:hAnsi="Gill Sans MT"/>
          <w:b/>
          <w:sz w:val="24"/>
          <w:szCs w:val="24"/>
        </w:rPr>
        <w:t xml:space="preserve">Prerequisite skills: Interest in Programming, Strong Numerical Modelling Skills, Strong Statistics and Mathematical skills, good grasp of Materials Science; some understanding of soil science and/or </w:t>
      </w:r>
      <w:proofErr w:type="spellStart"/>
      <w:r w:rsidRPr="00FB3FA9">
        <w:rPr>
          <w:rFonts w:ascii="Gill Sans MT" w:hAnsi="Gill Sans MT"/>
          <w:b/>
          <w:sz w:val="24"/>
          <w:szCs w:val="24"/>
        </w:rPr>
        <w:t>geomechanics</w:t>
      </w:r>
      <w:proofErr w:type="spellEnd"/>
      <w:r w:rsidRPr="00FB3FA9">
        <w:rPr>
          <w:rFonts w:ascii="Gill Sans MT" w:hAnsi="Gill Sans MT"/>
          <w:b/>
          <w:sz w:val="24"/>
          <w:szCs w:val="24"/>
        </w:rPr>
        <w:t xml:space="preserve"> would also be appropriate</w:t>
      </w:r>
      <w:proofErr w:type="gramStart"/>
      <w:r w:rsidRPr="00FB3FA9">
        <w:rPr>
          <w:rFonts w:ascii="Gill Sans MT" w:hAnsi="Gill Sans MT"/>
          <w:b/>
          <w:sz w:val="24"/>
          <w:szCs w:val="24"/>
        </w:rPr>
        <w:t>..</w:t>
      </w:r>
      <w:proofErr w:type="gramEnd"/>
    </w:p>
    <w:p w:rsidR="00DD3F4C" w:rsidRPr="00FB3FA9" w:rsidRDefault="00DD3F4C" w:rsidP="00FB3FA9">
      <w:pPr>
        <w:spacing w:line="276" w:lineRule="auto"/>
        <w:jc w:val="both"/>
        <w:rPr>
          <w:rFonts w:ascii="Gill Sans MT" w:eastAsia="Times New Roman" w:hAnsi="Gill Sans MT" w:cs="Times New Roman"/>
          <w:b/>
          <w:color w:val="auto"/>
          <w:szCs w:val="24"/>
          <w:lang w:eastAsia="en-AU"/>
        </w:rPr>
      </w:pPr>
      <w:r w:rsidRPr="00FB3FA9">
        <w:rPr>
          <w:rFonts w:ascii="Gill Sans MT" w:hAnsi="Gill Sans MT"/>
          <w:b/>
          <w:szCs w:val="24"/>
        </w:rPr>
        <w:t xml:space="preserve">Disciplines: </w:t>
      </w:r>
      <w:r w:rsidRPr="00FB3FA9">
        <w:rPr>
          <w:rFonts w:ascii="Gill Sans MT" w:eastAsia="Times New Roman" w:hAnsi="Gill Sans MT" w:cs="Times New Roman"/>
          <w:b/>
          <w:color w:val="auto"/>
          <w:szCs w:val="24"/>
          <w:lang w:eastAsia="en-AU"/>
        </w:rPr>
        <w:t>Mechanical, Mining</w:t>
      </w:r>
    </w:p>
    <w:p w:rsidR="00DD3F4C" w:rsidRPr="00FB3FA9" w:rsidRDefault="00DD3F4C" w:rsidP="00FB3FA9">
      <w:pPr>
        <w:spacing w:line="276" w:lineRule="auto"/>
        <w:jc w:val="both"/>
        <w:rPr>
          <w:rFonts w:ascii="Gill Sans MT" w:eastAsia="Arial" w:hAnsi="Gill Sans MT" w:cs="Arial"/>
          <w:b/>
          <w:szCs w:val="24"/>
        </w:rPr>
      </w:pPr>
    </w:p>
    <w:p w:rsidR="00DD3F4C" w:rsidRPr="00FB3FA9" w:rsidRDefault="00DD3F4C" w:rsidP="00FB3FA9">
      <w:pPr>
        <w:pStyle w:val="Heading2"/>
        <w:spacing w:before="0" w:line="276" w:lineRule="auto"/>
        <w:jc w:val="both"/>
        <w:rPr>
          <w:rFonts w:ascii="Gill Sans MT" w:hAnsi="Gill Sans MT"/>
          <w:b w:val="0"/>
          <w:i w:val="0"/>
          <w:spacing w:val="-1"/>
          <w:sz w:val="24"/>
          <w:szCs w:val="24"/>
        </w:rPr>
      </w:pPr>
      <w:r w:rsidRPr="00FB3FA9">
        <w:rPr>
          <w:rFonts w:ascii="Gill Sans MT" w:hAnsi="Gill Sans MT"/>
          <w:b w:val="0"/>
          <w:i w:val="0"/>
          <w:spacing w:val="-1"/>
          <w:sz w:val="24"/>
          <w:szCs w:val="24"/>
        </w:rPr>
        <w:lastRenderedPageBreak/>
        <w:t xml:space="preserve">The </w:t>
      </w:r>
      <w:proofErr w:type="spellStart"/>
      <w:r w:rsidRPr="00FB3FA9">
        <w:rPr>
          <w:rFonts w:ascii="Gill Sans MT" w:hAnsi="Gill Sans MT"/>
          <w:b w:val="0"/>
          <w:i w:val="0"/>
          <w:spacing w:val="-1"/>
          <w:sz w:val="24"/>
          <w:szCs w:val="24"/>
        </w:rPr>
        <w:t>behavior</w:t>
      </w:r>
      <w:proofErr w:type="spellEnd"/>
      <w:r w:rsidRPr="00FB3FA9">
        <w:rPr>
          <w:rFonts w:ascii="Gill Sans MT" w:hAnsi="Gill Sans MT"/>
          <w:b w:val="0"/>
          <w:i w:val="0"/>
          <w:spacing w:val="-1"/>
          <w:sz w:val="24"/>
          <w:szCs w:val="24"/>
        </w:rPr>
        <w:t xml:space="preserve"> of iron ore in transport processes is strongly influenced by the properties of the particles being transported – particularly the properties of the fines. These properties are poorly understood at present, and this project will seek to characterize the current understanding, and identify (and, as feasible, undertake) experimental techniques to characterize the important surface properties of the particles, with particular emphasis on the effect of moisture content on these properties. Ultimately, the goal is to identify and develop appropriate techniques for </w:t>
      </w:r>
      <w:proofErr w:type="spellStart"/>
      <w:r w:rsidRPr="00FB3FA9">
        <w:rPr>
          <w:rFonts w:ascii="Gill Sans MT" w:hAnsi="Gill Sans MT"/>
          <w:b w:val="0"/>
          <w:i w:val="0"/>
          <w:spacing w:val="-1"/>
          <w:sz w:val="24"/>
          <w:szCs w:val="24"/>
        </w:rPr>
        <w:t>modeling</w:t>
      </w:r>
      <w:proofErr w:type="spellEnd"/>
      <w:r w:rsidRPr="00FB3FA9">
        <w:rPr>
          <w:rFonts w:ascii="Gill Sans MT" w:hAnsi="Gill Sans MT"/>
          <w:b w:val="0"/>
          <w:i w:val="0"/>
          <w:spacing w:val="-1"/>
          <w:sz w:val="24"/>
          <w:szCs w:val="24"/>
        </w:rPr>
        <w:t xml:space="preserve"> the interactions of iron ore fines.</w:t>
      </w:r>
    </w:p>
    <w:p w:rsidR="00DD3F4C" w:rsidRPr="00FB3FA9" w:rsidRDefault="00DD3F4C" w:rsidP="00FB3FA9">
      <w:pPr>
        <w:spacing w:line="276" w:lineRule="auto"/>
        <w:jc w:val="both"/>
        <w:rPr>
          <w:rFonts w:ascii="Gill Sans MT" w:hAnsi="Gill Sans 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0" style="width:0;height:1.5pt" o:hralign="center" o:hrstd="t" o:hr="t" fillcolor="#a0a0a0" stroked="f"/>
        </w:pict>
      </w:r>
    </w:p>
    <w:p w:rsidR="00DD3F4C" w:rsidRPr="00FB3FA9" w:rsidRDefault="00DD3F4C" w:rsidP="00FB3FA9">
      <w:pPr>
        <w:pStyle w:val="Heading1"/>
        <w:spacing w:before="0"/>
        <w:rPr>
          <w:rFonts w:ascii="Gill Sans MT" w:eastAsia="Arial" w:hAnsi="Gill Sans MT"/>
        </w:rPr>
      </w:pPr>
      <w:r w:rsidRPr="00FB3FA9">
        <w:rPr>
          <w:rFonts w:ascii="Gill Sans MT" w:eastAsia="Arial" w:hAnsi="Gill Sans MT"/>
        </w:rPr>
        <w:t>Leggoe, Jeremy, Professor</w:t>
      </w:r>
    </w:p>
    <w:p w:rsidR="00DD3F4C" w:rsidRPr="00FB3FA9" w:rsidRDefault="00DD3F4C" w:rsidP="00FB3FA9">
      <w:pPr>
        <w:spacing w:line="276" w:lineRule="auto"/>
        <w:jc w:val="both"/>
        <w:rPr>
          <w:rFonts w:ascii="Gill Sans MT" w:eastAsia="Arial" w:hAnsi="Gill Sans MT" w:cs="Arial"/>
          <w:b/>
          <w:iCs/>
          <w:szCs w:val="24"/>
        </w:rPr>
      </w:pPr>
      <w:r w:rsidRPr="00FB3FA9">
        <w:rPr>
          <w:rFonts w:ascii="Gill Sans MT" w:eastAsia="Arial" w:hAnsi="Gill Sans MT" w:cs="Arial"/>
          <w:b/>
          <w:iCs/>
          <w:szCs w:val="24"/>
        </w:rPr>
        <w:t>Co-Supervis</w:t>
      </w:r>
      <w:r>
        <w:rPr>
          <w:rFonts w:ascii="Gill Sans MT" w:eastAsia="Arial" w:hAnsi="Gill Sans MT" w:cs="Arial"/>
          <w:b/>
          <w:iCs/>
          <w:szCs w:val="24"/>
        </w:rPr>
        <w:t xml:space="preserve">or:  Aman, Zach, </w:t>
      </w:r>
      <w:proofErr w:type="spellStart"/>
      <w:r>
        <w:rPr>
          <w:rFonts w:ascii="Gill Sans MT" w:eastAsia="Arial" w:hAnsi="Gill Sans MT" w:cs="Arial"/>
          <w:b/>
          <w:iCs/>
          <w:szCs w:val="24"/>
        </w:rPr>
        <w:t>Assoc</w:t>
      </w:r>
      <w:proofErr w:type="spellEnd"/>
      <w:r>
        <w:rPr>
          <w:rFonts w:ascii="Gill Sans MT" w:eastAsia="Arial" w:hAnsi="Gill Sans MT" w:cs="Arial"/>
          <w:b/>
          <w:iCs/>
          <w:szCs w:val="24"/>
        </w:rPr>
        <w:t>/Prof</w:t>
      </w:r>
    </w:p>
    <w:p w:rsidR="00DD3F4C" w:rsidRPr="00FB3FA9" w:rsidRDefault="00DD3F4C" w:rsidP="00FB3FA9">
      <w:pPr>
        <w:spacing w:line="276" w:lineRule="auto"/>
        <w:jc w:val="both"/>
        <w:rPr>
          <w:rFonts w:ascii="Gill Sans MT" w:eastAsia="Arial" w:hAnsi="Gill Sans MT" w:cs="Arial"/>
          <w:b/>
          <w:iCs/>
          <w:szCs w:val="24"/>
        </w:rPr>
      </w:pPr>
    </w:p>
    <w:p w:rsidR="00DD3F4C" w:rsidRPr="00FB3FA9" w:rsidRDefault="00DD3F4C" w:rsidP="00FB3FA9">
      <w:pPr>
        <w:spacing w:line="276" w:lineRule="auto"/>
        <w:jc w:val="both"/>
        <w:rPr>
          <w:rFonts w:ascii="Gill Sans MT" w:hAnsi="Gill Sans MT"/>
          <w:b/>
          <w:i/>
          <w:iCs/>
          <w:sz w:val="32"/>
          <w:szCs w:val="32"/>
          <w:lang w:val="en-US"/>
        </w:rPr>
      </w:pPr>
      <w:r w:rsidRPr="00FB3FA9">
        <w:rPr>
          <w:rFonts w:ascii="Gill Sans MT" w:hAnsi="Gill Sans MT"/>
          <w:b/>
          <w:i/>
          <w:iCs/>
          <w:sz w:val="32"/>
          <w:szCs w:val="32"/>
          <w:lang w:val="en-US"/>
        </w:rPr>
        <w:t>CFD modeling of immiscible liquid jet break-up</w:t>
      </w:r>
    </w:p>
    <w:p w:rsidR="00DD3F4C" w:rsidRPr="00FB3FA9" w:rsidRDefault="00DD3F4C" w:rsidP="00FB3FA9">
      <w:pPr>
        <w:spacing w:line="276" w:lineRule="auto"/>
        <w:jc w:val="both"/>
        <w:rPr>
          <w:rFonts w:ascii="Gill Sans MT" w:hAnsi="Gill Sans MT"/>
          <w:b/>
          <w:i/>
          <w:iCs/>
          <w:sz w:val="32"/>
          <w:szCs w:val="32"/>
          <w:lang w:val="en-US"/>
        </w:rPr>
      </w:pPr>
    </w:p>
    <w:p w:rsidR="00DD3F4C" w:rsidRPr="00FB3FA9" w:rsidRDefault="00DD3F4C" w:rsidP="00FB3FA9">
      <w:pPr>
        <w:pStyle w:val="BodyText"/>
        <w:spacing w:line="276" w:lineRule="auto"/>
        <w:ind w:left="0"/>
        <w:jc w:val="both"/>
        <w:rPr>
          <w:rFonts w:ascii="Gill Sans MT" w:hAnsi="Gill Sans MT" w:cs="Arial"/>
          <w:b/>
          <w:sz w:val="24"/>
          <w:szCs w:val="24"/>
        </w:rPr>
      </w:pPr>
      <w:r w:rsidRPr="00FB3FA9">
        <w:rPr>
          <w:rFonts w:ascii="Gill Sans MT" w:hAnsi="Gill Sans MT"/>
          <w:b/>
          <w:sz w:val="24"/>
          <w:szCs w:val="24"/>
        </w:rPr>
        <w:t>Prerequisite skills: Successful completion of ENSC3003 or CHPR 2433 (Fluid Mechanics); Interest (and/or experience) in Computational Fluid Dynamics.</w:t>
      </w:r>
    </w:p>
    <w:p w:rsidR="00DD3F4C" w:rsidRPr="00FB3FA9" w:rsidRDefault="00DD3F4C" w:rsidP="00FB3FA9">
      <w:pPr>
        <w:spacing w:line="276" w:lineRule="auto"/>
        <w:jc w:val="both"/>
        <w:rPr>
          <w:rFonts w:ascii="Gill Sans MT" w:hAnsi="Gill Sans MT"/>
          <w:b/>
          <w:bCs/>
          <w:iCs/>
          <w:szCs w:val="24"/>
          <w:lang w:val="en-US"/>
        </w:rPr>
      </w:pPr>
      <w:r w:rsidRPr="00FB3FA9">
        <w:rPr>
          <w:rFonts w:ascii="Gill Sans MT" w:hAnsi="Gill Sans MT"/>
          <w:b/>
          <w:bCs/>
          <w:iCs/>
          <w:szCs w:val="24"/>
          <w:lang w:val="en-US"/>
        </w:rPr>
        <w:t>Disciplines: Chemical and Process, Mechanical</w:t>
      </w:r>
    </w:p>
    <w:p w:rsidR="00DD3F4C" w:rsidRPr="00FB3FA9" w:rsidRDefault="00DD3F4C" w:rsidP="00FB3FA9">
      <w:pPr>
        <w:spacing w:line="276" w:lineRule="auto"/>
        <w:jc w:val="both"/>
        <w:rPr>
          <w:rFonts w:ascii="Gill Sans MT" w:hAnsi="Gill Sans MT"/>
          <w:iCs/>
          <w:szCs w:val="24"/>
        </w:rPr>
      </w:pPr>
    </w:p>
    <w:p w:rsidR="00DD3F4C" w:rsidRPr="00FB3FA9" w:rsidRDefault="00DD3F4C" w:rsidP="00FB3FA9">
      <w:pPr>
        <w:autoSpaceDE w:val="0"/>
        <w:autoSpaceDN w:val="0"/>
        <w:adjustRightInd w:val="0"/>
        <w:spacing w:line="276" w:lineRule="auto"/>
        <w:jc w:val="both"/>
        <w:rPr>
          <w:rFonts w:ascii="Gill Sans MT" w:eastAsia="Arial" w:hAnsi="Gill Sans MT"/>
          <w:szCs w:val="24"/>
        </w:rPr>
      </w:pPr>
      <w:r w:rsidRPr="00FB3FA9">
        <w:rPr>
          <w:rFonts w:ascii="Gill Sans MT" w:eastAsia="Arial" w:hAnsi="Gill Sans MT"/>
          <w:szCs w:val="24"/>
        </w:rPr>
        <w:t>In the event of a well blowout, the breakup of the resulting jet is a significant factor in determining the ultimate dispersion of the released material in the environment. This project will develop and interpret CFD models of jet releases into a quiescent relationship to explore the relation between jet dynamics and the distribution of bubble sizes produced by the process. Particular emphasis will be directed towards identifying the relationship between turbulent processes and the bubble size distribution, including a comprehensive review of the relevant literature and subsequent model development.</w:t>
      </w:r>
    </w:p>
    <w:p w:rsidR="00DD3F4C" w:rsidRPr="00FB3FA9" w:rsidRDefault="00DD3F4C" w:rsidP="00FB3FA9">
      <w:pPr>
        <w:tabs>
          <w:tab w:val="left" w:pos="720"/>
        </w:tabs>
        <w:autoSpaceDE w:val="0"/>
        <w:autoSpaceDN w:val="0"/>
        <w:adjustRightInd w:val="0"/>
        <w:spacing w:line="276" w:lineRule="auto"/>
        <w:jc w:val="both"/>
        <w:rPr>
          <w:rFonts w:ascii="Gill Sans MT" w:eastAsia="Arial" w:hAnsi="Gill Sans MT"/>
          <w:szCs w:val="24"/>
        </w:rPr>
      </w:pPr>
    </w:p>
    <w:p w:rsidR="00DD3F4C" w:rsidRPr="00FB3FA9" w:rsidRDefault="00DD3F4C" w:rsidP="00FB3FA9">
      <w:pPr>
        <w:tabs>
          <w:tab w:val="left" w:pos="720"/>
        </w:tabs>
        <w:autoSpaceDE w:val="0"/>
        <w:autoSpaceDN w:val="0"/>
        <w:adjustRightInd w:val="0"/>
        <w:spacing w:line="276" w:lineRule="auto"/>
        <w:jc w:val="both"/>
        <w:rPr>
          <w:rFonts w:ascii="Gill Sans MT" w:hAnsi="Gill Sans MT" w:cs="Arial"/>
          <w:szCs w:val="24"/>
        </w:rPr>
      </w:pPr>
      <w:r w:rsidRPr="00FB3FA9">
        <w:rPr>
          <w:rFonts w:ascii="Gill Sans MT" w:eastAsia="Arial" w:hAnsi="Gill Sans MT"/>
          <w:szCs w:val="24"/>
        </w:rPr>
        <w:t>Previous completion of ENSC3003 (and ideally strong performance I the unit) would be an advantage for this project.</w:t>
      </w:r>
    </w:p>
    <w:p w:rsidR="00DD3F4C" w:rsidRPr="00FB3FA9" w:rsidRDefault="00DD3F4C" w:rsidP="00FB3FA9">
      <w:pPr>
        <w:spacing w:line="276" w:lineRule="auto"/>
        <w:jc w:val="both"/>
        <w:rPr>
          <w:rFonts w:ascii="Gill Sans MT" w:hAnsi="Gill Sans MT"/>
          <w:iCs/>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1" style="width:0;height:1.5pt" o:hralign="center" o:hrstd="t" o:hr="t" fillcolor="#a0a0a0" stroked="f"/>
        </w:pict>
      </w:r>
    </w:p>
    <w:p w:rsidR="00DD3F4C" w:rsidRPr="00FB3FA9" w:rsidRDefault="00DD3F4C" w:rsidP="00FB3FA9">
      <w:pPr>
        <w:pStyle w:val="Heading1"/>
        <w:spacing w:before="0"/>
        <w:rPr>
          <w:rStyle w:val="Strong"/>
          <w:rFonts w:ascii="Gill Sans MT" w:hAnsi="Gill Sans MT"/>
        </w:rPr>
      </w:pPr>
      <w:r w:rsidRPr="00FB3FA9">
        <w:rPr>
          <w:rStyle w:val="Strong"/>
          <w:rFonts w:ascii="Gill Sans MT" w:hAnsi="Gill Sans MT"/>
        </w:rPr>
        <w:t>Li, Xiaopeng, Dr</w:t>
      </w:r>
    </w:p>
    <w:p w:rsidR="00DD3F4C" w:rsidRPr="00FB3FA9" w:rsidRDefault="00DD3F4C" w:rsidP="00FB3FA9">
      <w:pPr>
        <w:spacing w:line="276" w:lineRule="auto"/>
        <w:jc w:val="both"/>
        <w:rPr>
          <w:rStyle w:val="Heading1Char"/>
          <w:rFonts w:ascii="Gill Sans MT" w:hAnsi="Gill Sans MT"/>
          <w:sz w:val="24"/>
          <w:szCs w:val="24"/>
          <w:lang w:val="en-US"/>
        </w:rPr>
      </w:pPr>
      <w:r w:rsidRPr="00FB3FA9">
        <w:rPr>
          <w:rStyle w:val="Heading1Char"/>
          <w:rFonts w:ascii="Gill Sans MT" w:hAnsi="Gill Sans MT"/>
          <w:sz w:val="24"/>
          <w:szCs w:val="24"/>
          <w:lang w:val="en-US"/>
        </w:rPr>
        <w:t>Co-Supervisor: Sercombe, Tim, Professor</w:t>
      </w:r>
    </w:p>
    <w:p w:rsidR="00DD3F4C" w:rsidRPr="00FB3FA9" w:rsidRDefault="00DD3F4C" w:rsidP="00FB3FA9">
      <w:pPr>
        <w:spacing w:line="276" w:lineRule="auto"/>
        <w:jc w:val="both"/>
        <w:rPr>
          <w:rStyle w:val="Heading1Char"/>
          <w:rFonts w:ascii="Gill Sans MT" w:hAnsi="Gill Sans MT"/>
          <w:sz w:val="24"/>
          <w:szCs w:val="24"/>
          <w:lang w:val="en-US"/>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Metallic Glasses from Elemental Metals: A Three Dimensional Printing Prospect</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Chemical and Process, Materials, Mechanical</w:t>
      </w:r>
    </w:p>
    <w:p w:rsidR="00DD3F4C" w:rsidRPr="00FB3FA9" w:rsidRDefault="00DD3F4C" w:rsidP="00FB3FA9">
      <w:pPr>
        <w:spacing w:line="276" w:lineRule="auto"/>
        <w:jc w:val="both"/>
        <w:rPr>
          <w:rStyle w:val="Heading3Char"/>
          <w:rFonts w:ascii="Gill Sans MT" w:hAnsi="Gill Sans MT"/>
          <w:szCs w:val="24"/>
          <w:lang w:val="en-US"/>
        </w:rPr>
      </w:pPr>
    </w:p>
    <w:p w:rsidR="00DD3F4C" w:rsidRDefault="00DD3F4C" w:rsidP="00FB3FA9">
      <w:pPr>
        <w:spacing w:line="276" w:lineRule="auto"/>
        <w:jc w:val="both"/>
        <w:rPr>
          <w:rFonts w:ascii="Gill Sans MT" w:hAnsi="Gill Sans MT"/>
          <w:szCs w:val="24"/>
        </w:rPr>
      </w:pPr>
      <w:r w:rsidRPr="00FB3FA9">
        <w:rPr>
          <w:rFonts w:ascii="Gill Sans MT" w:hAnsi="Gill Sans MT"/>
          <w:szCs w:val="24"/>
        </w:rPr>
        <w:t xml:space="preserve">Bulk metallic glasses (BMGs) are a class of advanced materials with novel mechanical and functional properties. They are usually fabricated through rapid casting where sufficient melting of the elemental metals before the casting step is a prerequisite for the successful </w:t>
      </w:r>
      <w:r w:rsidRPr="00FB3FA9">
        <w:rPr>
          <w:rFonts w:ascii="Gill Sans MT" w:hAnsi="Gill Sans MT"/>
          <w:szCs w:val="24"/>
        </w:rPr>
        <w:lastRenderedPageBreak/>
        <w:t xml:space="preserve">fabrication of BMGs. In the past decades, BMGs with five and even more elements including some expensive or toxic elements e.g. </w:t>
      </w:r>
      <w:proofErr w:type="spellStart"/>
      <w:r w:rsidRPr="00FB3FA9">
        <w:rPr>
          <w:rFonts w:ascii="Gill Sans MT" w:hAnsi="Gill Sans MT"/>
          <w:szCs w:val="24"/>
        </w:rPr>
        <w:t>Pd</w:t>
      </w:r>
      <w:proofErr w:type="spellEnd"/>
      <w:r w:rsidRPr="00FB3FA9">
        <w:rPr>
          <w:rFonts w:ascii="Gill Sans MT" w:hAnsi="Gill Sans MT"/>
          <w:szCs w:val="24"/>
        </w:rPr>
        <w:t xml:space="preserve"> and </w:t>
      </w:r>
      <w:proofErr w:type="gramStart"/>
      <w:r w:rsidRPr="00FB3FA9">
        <w:rPr>
          <w:rFonts w:ascii="Gill Sans MT" w:hAnsi="Gill Sans MT"/>
          <w:szCs w:val="24"/>
        </w:rPr>
        <w:t>Be</w:t>
      </w:r>
      <w:proofErr w:type="gramEnd"/>
      <w:r w:rsidRPr="00FB3FA9">
        <w:rPr>
          <w:rFonts w:ascii="Gill Sans MT" w:hAnsi="Gill Sans MT"/>
          <w:szCs w:val="24"/>
        </w:rPr>
        <w:t xml:space="preserve"> have been developed in order to achieve large scale BMGs. This makes the melting of these elemental metals more challenging, which has been considered as a bottleneck for the development of entire BMGs field. In this project, Three Dimensional Printing will be used to fabricate BMGs from elemental metals. Two types of BMGs </w:t>
      </w:r>
      <w:proofErr w:type="spellStart"/>
      <w:r w:rsidRPr="00FB3FA9">
        <w:rPr>
          <w:rFonts w:ascii="Gill Sans MT" w:hAnsi="Gill Sans MT"/>
          <w:szCs w:val="24"/>
        </w:rPr>
        <w:t>Zr</w:t>
      </w:r>
      <w:proofErr w:type="spellEnd"/>
      <w:r w:rsidRPr="00FB3FA9">
        <w:rPr>
          <w:rFonts w:ascii="Gill Sans MT" w:hAnsi="Gill Sans MT"/>
          <w:szCs w:val="24"/>
        </w:rPr>
        <w:t xml:space="preserve">-Cu and </w:t>
      </w:r>
      <w:proofErr w:type="spellStart"/>
      <w:r w:rsidRPr="00FB3FA9">
        <w:rPr>
          <w:rFonts w:ascii="Gill Sans MT" w:hAnsi="Gill Sans MT"/>
          <w:szCs w:val="24"/>
        </w:rPr>
        <w:t>Zr</w:t>
      </w:r>
      <w:proofErr w:type="spellEnd"/>
      <w:r w:rsidRPr="00FB3FA9">
        <w:rPr>
          <w:rFonts w:ascii="Gill Sans MT" w:hAnsi="Gill Sans MT"/>
          <w:szCs w:val="24"/>
        </w:rPr>
        <w:t>-Cu-Al-Co will be investigated. This will provide an innovative and low cost alternative to the fabrication of large scale BMGs.</w:t>
      </w:r>
    </w:p>
    <w:p w:rsidR="00013D7C" w:rsidRPr="00FB3FA9" w:rsidRDefault="00013D7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2"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Liu, Yinong, Professor</w:t>
      </w:r>
    </w:p>
    <w:p w:rsidR="00DD3F4C" w:rsidRPr="00FB3FA9" w:rsidRDefault="00DD3F4C" w:rsidP="00FB3FA9">
      <w:pPr>
        <w:spacing w:line="276" w:lineRule="auto"/>
        <w:jc w:val="both"/>
        <w:rPr>
          <w:rFonts w:ascii="Gill Sans MT" w:hAnsi="Gill Sans MT"/>
          <w:b/>
          <w:i/>
          <w:szCs w:val="32"/>
        </w:rPr>
      </w:pPr>
    </w:p>
    <w:p w:rsidR="00DD3F4C" w:rsidRPr="00FB3FA9" w:rsidRDefault="00DD3F4C" w:rsidP="00FB3FA9">
      <w:pPr>
        <w:spacing w:line="276" w:lineRule="auto"/>
        <w:jc w:val="both"/>
        <w:rPr>
          <w:rFonts w:ascii="Gill Sans MT" w:hAnsi="Gill Sans MT"/>
          <w:b/>
          <w:i/>
          <w:sz w:val="32"/>
          <w:szCs w:val="32"/>
        </w:rPr>
      </w:pPr>
      <w:r w:rsidRPr="00FB3FA9">
        <w:rPr>
          <w:rFonts w:ascii="Gill Sans MT" w:hAnsi="Gill Sans MT"/>
          <w:b/>
          <w:i/>
          <w:sz w:val="32"/>
          <w:szCs w:val="32"/>
        </w:rPr>
        <w:t>Subsea Pipeline Corrosion</w:t>
      </w:r>
    </w:p>
    <w:p w:rsidR="00DD3F4C" w:rsidRPr="00FB3FA9" w:rsidRDefault="00DD3F4C" w:rsidP="00FB3FA9">
      <w:pPr>
        <w:spacing w:line="276" w:lineRule="auto"/>
        <w:jc w:val="both"/>
        <w:rPr>
          <w:rFonts w:ascii="Gill Sans MT" w:hAnsi="Gill Sans MT"/>
          <w:b/>
          <w:szCs w:val="24"/>
        </w:rPr>
      </w:pPr>
    </w:p>
    <w:p w:rsidR="00DD3F4C" w:rsidRPr="00FB3FA9" w:rsidRDefault="00CB657F" w:rsidP="00FB3FA9">
      <w:pPr>
        <w:spacing w:line="276" w:lineRule="auto"/>
        <w:jc w:val="both"/>
        <w:rPr>
          <w:rFonts w:ascii="Gill Sans MT" w:hAnsi="Gill Sans MT"/>
          <w:b/>
          <w:szCs w:val="24"/>
        </w:rPr>
      </w:pPr>
      <w:r>
        <w:rPr>
          <w:rFonts w:ascii="Gill Sans MT" w:hAnsi="Gill Sans MT"/>
          <w:b/>
          <w:szCs w:val="24"/>
        </w:rPr>
        <w:t>Prerequisite</w:t>
      </w:r>
      <w:r w:rsidR="00DD3F4C" w:rsidRPr="00FB3FA9">
        <w:rPr>
          <w:rFonts w:ascii="Gill Sans MT" w:hAnsi="Gill Sans MT"/>
          <w:b/>
          <w:szCs w:val="24"/>
        </w:rPr>
        <w:t xml:space="preserve"> skills: Knowledge set of materials engineering, corrosion</w:t>
      </w: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Disciplines: Chemical &amp; Process, Materials, Mechanical, Oil &amp; Gas, Petroleum</w:t>
      </w:r>
    </w:p>
    <w:p w:rsidR="00DD3F4C" w:rsidRPr="00FB3FA9" w:rsidRDefault="00DD3F4C" w:rsidP="00FB3FA9">
      <w:pPr>
        <w:spacing w:line="276" w:lineRule="auto"/>
        <w:jc w:val="both"/>
        <w:rPr>
          <w:rFonts w:ascii="Gill Sans MT" w:hAnsi="Gill Sans MT" w:cs="ArialMT"/>
          <w:color w:val="auto"/>
          <w:szCs w:val="24"/>
        </w:rPr>
      </w:pPr>
    </w:p>
    <w:p w:rsidR="00DD3F4C" w:rsidRPr="00FB3FA9" w:rsidRDefault="00DD3F4C" w:rsidP="00FB3FA9">
      <w:pPr>
        <w:spacing w:line="276" w:lineRule="auto"/>
        <w:jc w:val="both"/>
        <w:rPr>
          <w:rFonts w:ascii="Gill Sans MT" w:hAnsi="Gill Sans MT" w:cs="ArialMT"/>
          <w:color w:val="auto"/>
          <w:szCs w:val="24"/>
        </w:rPr>
      </w:pPr>
      <w:r w:rsidRPr="00FB3FA9">
        <w:rPr>
          <w:rFonts w:ascii="Gill Sans MT" w:hAnsi="Gill Sans MT" w:cs="ArialMT"/>
          <w:color w:val="auto"/>
          <w:szCs w:val="24"/>
        </w:rPr>
        <w:t>This project is an industry sponsored project involving corrosion testing of large scale pipeline samples and laboratory study using electrochemical and chemical techni</w:t>
      </w:r>
      <w:r w:rsidR="00B46678">
        <w:rPr>
          <w:rFonts w:ascii="Gill Sans MT" w:hAnsi="Gill Sans MT" w:cs="ArialMT"/>
          <w:color w:val="auto"/>
          <w:szCs w:val="24"/>
        </w:rPr>
        <w:t xml:space="preserve">ques. It is experimental </w:t>
      </w:r>
      <w:r w:rsidRPr="00FB3FA9">
        <w:rPr>
          <w:rFonts w:ascii="Gill Sans MT" w:hAnsi="Gill Sans MT" w:cs="ArialMT"/>
          <w:color w:val="auto"/>
          <w:szCs w:val="24"/>
        </w:rPr>
        <w:t>based.</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3"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Liu, Yinong, Professor</w:t>
      </w: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 xml:space="preserve">Co-Supervisors: </w:t>
      </w:r>
      <w:proofErr w:type="spellStart"/>
      <w:r w:rsidRPr="00FB3FA9">
        <w:rPr>
          <w:rFonts w:ascii="Gill Sans MT" w:hAnsi="Gill Sans MT"/>
          <w:b/>
          <w:szCs w:val="24"/>
        </w:rPr>
        <w:t>Martynuik</w:t>
      </w:r>
      <w:proofErr w:type="spellEnd"/>
      <w:r w:rsidRPr="00FB3FA9">
        <w:rPr>
          <w:rFonts w:ascii="Gill Sans MT" w:hAnsi="Gill Sans MT"/>
          <w:b/>
          <w:szCs w:val="24"/>
        </w:rPr>
        <w:t>, Mariusz, Professor, Silva, Dilusha, Professor</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Fonts w:ascii="Gill Sans MT" w:hAnsi="Gill Sans MT"/>
          <w:b/>
          <w:i/>
          <w:sz w:val="32"/>
          <w:szCs w:val="32"/>
        </w:rPr>
      </w:pPr>
      <w:r w:rsidRPr="00FB3FA9">
        <w:rPr>
          <w:rFonts w:ascii="Gill Sans MT" w:hAnsi="Gill Sans MT"/>
          <w:b/>
          <w:i/>
          <w:sz w:val="32"/>
          <w:szCs w:val="32"/>
        </w:rPr>
        <w:t>Silicon based thin films for microelectromechanical systems</w:t>
      </w:r>
    </w:p>
    <w:p w:rsidR="00DD3F4C" w:rsidRPr="00FB3FA9" w:rsidRDefault="00DD3F4C" w:rsidP="00FB3FA9">
      <w:pPr>
        <w:spacing w:line="276" w:lineRule="auto"/>
        <w:jc w:val="both"/>
        <w:rPr>
          <w:rFonts w:ascii="Gill Sans MT" w:hAnsi="Gill Sans MT"/>
          <w:b/>
          <w:szCs w:val="24"/>
        </w:rPr>
      </w:pPr>
    </w:p>
    <w:p w:rsidR="00DD3F4C" w:rsidRPr="00FB3FA9" w:rsidRDefault="00CB657F" w:rsidP="00FB3FA9">
      <w:pPr>
        <w:spacing w:line="276" w:lineRule="auto"/>
        <w:jc w:val="both"/>
        <w:rPr>
          <w:rFonts w:ascii="Gill Sans MT" w:hAnsi="Gill Sans MT"/>
          <w:b/>
          <w:szCs w:val="24"/>
        </w:rPr>
      </w:pPr>
      <w:r>
        <w:rPr>
          <w:rFonts w:ascii="Gill Sans MT" w:hAnsi="Gill Sans MT"/>
          <w:b/>
          <w:szCs w:val="24"/>
        </w:rPr>
        <w:t>Prerequisite</w:t>
      </w:r>
      <w:r w:rsidR="00DD3F4C" w:rsidRPr="00FB3FA9">
        <w:rPr>
          <w:rFonts w:ascii="Gill Sans MT" w:hAnsi="Gill Sans MT"/>
          <w:b/>
          <w:szCs w:val="24"/>
        </w:rPr>
        <w:t xml:space="preserve"> skills:</w:t>
      </w:r>
      <w:r w:rsidR="00DD3F4C" w:rsidRPr="00FB3FA9">
        <w:rPr>
          <w:rFonts w:ascii="Gill Sans MT" w:hAnsi="Gill Sans MT"/>
          <w:b/>
          <w:color w:val="000000"/>
          <w:szCs w:val="24"/>
        </w:rPr>
        <w:t xml:space="preserve"> </w:t>
      </w:r>
      <w:r w:rsidR="00DD3F4C" w:rsidRPr="00FB3FA9">
        <w:rPr>
          <w:rFonts w:ascii="Gill Sans MT" w:hAnsi="Gill Sans MT"/>
          <w:b/>
          <w:szCs w:val="24"/>
        </w:rPr>
        <w:t>knowledge set of mechanical engineering, materials engineering</w:t>
      </w: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Disciplines: Electrical &amp; Electronic, Materials, Mechanical</w:t>
      </w:r>
    </w:p>
    <w:p w:rsidR="00DD3F4C" w:rsidRPr="00FB3FA9" w:rsidRDefault="00DD3F4C" w:rsidP="00FB3FA9">
      <w:pPr>
        <w:spacing w:line="276" w:lineRule="auto"/>
        <w:jc w:val="both"/>
        <w:rPr>
          <w:rFonts w:ascii="Gill Sans MT" w:hAnsi="Gill Sans MT" w:cs="ArialMT"/>
          <w:szCs w:val="24"/>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This project aims to study the synthesis and properties of Si-Ge thin films used for fabricating microelectromechanical system devices. The project involves experimental work including thin film synthesis, nanomaterials characterisation and possible mechanical (FE) modelling.</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4"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 xml:space="preserve">Ma, </w:t>
      </w:r>
      <w:proofErr w:type="spellStart"/>
      <w:r w:rsidRPr="00FB3FA9">
        <w:rPr>
          <w:rFonts w:ascii="Gill Sans MT" w:hAnsi="Gill Sans MT"/>
        </w:rPr>
        <w:t>Guowei</w:t>
      </w:r>
      <w:proofErr w:type="spellEnd"/>
      <w:r w:rsidRPr="00FB3FA9">
        <w:rPr>
          <w:rFonts w:ascii="Gill Sans MT" w:hAnsi="Gill Sans MT"/>
        </w:rPr>
        <w:t>, Professor</w:t>
      </w:r>
    </w:p>
    <w:p w:rsidR="00DD3F4C" w:rsidRPr="00FB3FA9" w:rsidRDefault="00DD3F4C" w:rsidP="00FB3FA9">
      <w:pPr>
        <w:spacing w:line="276" w:lineRule="auto"/>
        <w:jc w:val="both"/>
        <w:rPr>
          <w:rFonts w:ascii="Gill Sans MT" w:hAnsi="Gill Sans MT" w:cs="ArialMT"/>
          <w:b/>
          <w:bCs/>
          <w:szCs w:val="24"/>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Load carrying capacity of GFRP bar reinforced concrete columns</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Disciplines: Civil</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Concrete structure design</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lastRenderedPageBreak/>
        <w:t>Special consideration is needed when designing reinforced concrete structures in corrosive environments such as near the ocean or in situations where corrosion can be accelerated. Glass fibre reinforced polymers (GFRP) can be used as a substitute to steel reinforcement in these structures as GFRP does not corrode like steel. Full scale experiments will be conducted in this particular research to investigate the compressive strength of GFRP bar reinforced concrete columns. These results will be analy</w:t>
      </w:r>
      <w:r w:rsidR="00013D7C">
        <w:rPr>
          <w:rFonts w:ascii="Gill Sans MT" w:hAnsi="Gill Sans MT" w:cs="ArialMT"/>
          <w:szCs w:val="24"/>
        </w:rPr>
        <w:t>s</w:t>
      </w:r>
      <w:r w:rsidRPr="00FB3FA9">
        <w:rPr>
          <w:rFonts w:ascii="Gill Sans MT" w:hAnsi="Gill Sans MT" w:cs="ArialMT"/>
          <w:szCs w:val="24"/>
        </w:rPr>
        <w:t>ed to determine if the use of GFRP bars is practical, and to give accurate guidelines as to what precautions, if any, should be taken when using GFRP in reinforced concrete structures.</w:t>
      </w:r>
    </w:p>
    <w:p w:rsidR="00DD3F4C" w:rsidRPr="00FB3FA9" w:rsidRDefault="00DD3F4C" w:rsidP="00FB3FA9">
      <w:pPr>
        <w:spacing w:line="276" w:lineRule="auto"/>
        <w:jc w:val="both"/>
        <w:rPr>
          <w:rFonts w:ascii="Gill Sans MT" w:hAnsi="Gill Sans MT" w:cs="Arial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5"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 xml:space="preserve">Ma, </w:t>
      </w:r>
      <w:proofErr w:type="spellStart"/>
      <w:r w:rsidRPr="00FB3FA9">
        <w:rPr>
          <w:rFonts w:ascii="Gill Sans MT" w:hAnsi="Gill Sans MT"/>
        </w:rPr>
        <w:t>Guowei</w:t>
      </w:r>
      <w:proofErr w:type="spellEnd"/>
      <w:r w:rsidRPr="00FB3FA9">
        <w:rPr>
          <w:rFonts w:ascii="Gill Sans MT" w:hAnsi="Gill Sans MT"/>
        </w:rPr>
        <w:t>, Professor</w:t>
      </w:r>
    </w:p>
    <w:p w:rsidR="00DD3F4C" w:rsidRPr="00FB3FA9" w:rsidRDefault="00DD3F4C" w:rsidP="00FB3FA9">
      <w:pPr>
        <w:spacing w:line="276" w:lineRule="auto"/>
        <w:jc w:val="both"/>
        <w:rPr>
          <w:rFonts w:ascii="Gill Sans MT" w:hAnsi="Gill Sans MT" w:cs="ArialMT"/>
          <w:b/>
          <w:bCs/>
          <w:szCs w:val="24"/>
        </w:rPr>
      </w:pPr>
    </w:p>
    <w:p w:rsidR="00DD3F4C" w:rsidRPr="00FB3FA9" w:rsidRDefault="00DD3F4C" w:rsidP="00FB3FA9">
      <w:pPr>
        <w:spacing w:line="276" w:lineRule="auto"/>
        <w:jc w:val="both"/>
        <w:rPr>
          <w:rFonts w:ascii="Gill Sans MT" w:hAnsi="Gill Sans MT" w:cs="ArialMT"/>
          <w:b/>
          <w:i/>
          <w:sz w:val="32"/>
          <w:szCs w:val="24"/>
          <w:lang w:val="en-US"/>
        </w:rPr>
      </w:pPr>
      <w:r w:rsidRPr="00FB3FA9">
        <w:rPr>
          <w:rFonts w:ascii="Gill Sans MT" w:hAnsi="Gill Sans MT" w:cs="ArialMT"/>
          <w:b/>
          <w:i/>
          <w:sz w:val="32"/>
          <w:szCs w:val="24"/>
          <w:lang w:val="en-US"/>
        </w:rPr>
        <w:t>Energy absorption blast resistant wall analysis and design</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Disciplines: Civil</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Structural dynamics</w:t>
      </w: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Energy absorption capacity is one of the important factors that must be considered for blast resistant wall analysis and design. This project will proposed an innovative design of blast resistant wall using energy absorption devices at the supports. Blast energy will be dissipated at the supports through plastic deformation and frictional effect. Dynamic analysis will be carried out by considering the mode of failure of the structure. Capacity of the blast resistant wall will be evaluated by numerical analysis and experiments.</w:t>
      </w:r>
    </w:p>
    <w:p w:rsidR="00DD3F4C" w:rsidRPr="00FB3FA9" w:rsidRDefault="00DD3F4C" w:rsidP="00FB3FA9">
      <w:pPr>
        <w:spacing w:line="276" w:lineRule="auto"/>
        <w:jc w:val="both"/>
        <w:rPr>
          <w:rFonts w:ascii="Gill Sans MT" w:hAnsi="Gill Sans MT" w:cs="Arial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6"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MacNish, Cara, Professor</w:t>
      </w:r>
    </w:p>
    <w:p w:rsidR="00DD3F4C" w:rsidRPr="00FB3FA9" w:rsidRDefault="00DD3F4C" w:rsidP="00FB3FA9">
      <w:pPr>
        <w:spacing w:line="276" w:lineRule="auto"/>
        <w:jc w:val="both"/>
        <w:rPr>
          <w:rStyle w:val="Heading1Char"/>
          <w:rFonts w:ascii="Gill Sans MT" w:hAnsi="Gill Sans MT"/>
          <w:sz w:val="24"/>
          <w:szCs w:val="24"/>
        </w:rPr>
      </w:pPr>
      <w:r w:rsidRPr="00FB3FA9">
        <w:rPr>
          <w:rStyle w:val="Heading1Char"/>
          <w:rFonts w:ascii="Gill Sans MT" w:hAnsi="Gill Sans MT"/>
          <w:sz w:val="24"/>
          <w:szCs w:val="24"/>
          <w:lang w:val="en-US"/>
        </w:rPr>
        <w:t xml:space="preserve">Co-Supervisor: </w:t>
      </w:r>
      <w:r w:rsidRPr="00FB3FA9">
        <w:rPr>
          <w:rStyle w:val="Heading1Char"/>
          <w:rFonts w:ascii="Gill Sans MT" w:hAnsi="Gill Sans MT"/>
          <w:sz w:val="24"/>
          <w:szCs w:val="24"/>
        </w:rPr>
        <w:t xml:space="preserve">Holden, </w:t>
      </w:r>
      <w:proofErr w:type="spellStart"/>
      <w:r w:rsidRPr="00FB3FA9">
        <w:rPr>
          <w:rStyle w:val="Heading1Char"/>
          <w:rFonts w:ascii="Gill Sans MT" w:hAnsi="Gill Sans MT"/>
          <w:sz w:val="24"/>
          <w:szCs w:val="24"/>
        </w:rPr>
        <w:t>Eun</w:t>
      </w:r>
      <w:proofErr w:type="spellEnd"/>
      <w:r w:rsidRPr="00FB3FA9">
        <w:rPr>
          <w:rStyle w:val="Heading1Char"/>
          <w:rFonts w:ascii="Gill Sans MT" w:hAnsi="Gill Sans MT"/>
          <w:sz w:val="24"/>
          <w:szCs w:val="24"/>
        </w:rPr>
        <w:t>-Jung, Professor</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Automated Feature Identification in Geophysical Data</w:t>
      </w: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Civil; Environmental; Mechatronic; Mining; Ocean Systems; Petroleum; Software</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w:t>
      </w:r>
      <w:proofErr w:type="spellStart"/>
      <w:r w:rsidR="00DD3F4C" w:rsidRPr="00FB3FA9">
        <w:rPr>
          <w:rStyle w:val="Heading3Char"/>
          <w:rFonts w:ascii="Gill Sans MT" w:hAnsi="Gill Sans MT"/>
          <w:szCs w:val="24"/>
          <w:lang w:val="en-US"/>
        </w:rPr>
        <w:t>Matlab</w:t>
      </w:r>
      <w:proofErr w:type="spellEnd"/>
      <w:r w:rsidR="00DD3F4C" w:rsidRPr="00FB3FA9">
        <w:rPr>
          <w:rStyle w:val="Heading3Char"/>
          <w:rFonts w:ascii="Gill Sans MT" w:hAnsi="Gill Sans MT"/>
          <w:szCs w:val="24"/>
          <w:lang w:val="en-US"/>
        </w:rPr>
        <w:t xml:space="preserve"> programming, mathematical and data conceptualization, ingenuity</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Machine learning is an area of AI that can be used to identify features in data. This may include, for example, geological features in aerial photographs, weather system features in satellite images, or astronomical features in telescope images. Deep learning seeks to break down the feature learning task into a hierarchy of structured representations. As an example, convolutional neural networks are inspired by mechanisms thought to occur in the human eye and visual cortex. Rather than process an image directly into </w:t>
      </w:r>
      <w:proofErr w:type="spellStart"/>
      <w:r w:rsidRPr="00FB3FA9">
        <w:rPr>
          <w:rStyle w:val="Heading3Char"/>
          <w:rFonts w:ascii="Gill Sans MT" w:hAnsi="Gill Sans MT"/>
          <w:b w:val="0"/>
          <w:szCs w:val="24"/>
          <w:lang w:val="en-US"/>
        </w:rPr>
        <w:t>recognisable</w:t>
      </w:r>
      <w:proofErr w:type="spellEnd"/>
      <w:r w:rsidRPr="00FB3FA9">
        <w:rPr>
          <w:rStyle w:val="Heading3Char"/>
          <w:rFonts w:ascii="Gill Sans MT" w:hAnsi="Gill Sans MT"/>
          <w:b w:val="0"/>
          <w:szCs w:val="24"/>
          <w:lang w:val="en-US"/>
        </w:rPr>
        <w:t xml:space="preserve"> features, different layers 'look for' different kinds of features, such as lines, composite shapes, or more complex objects or structures. The aim of this research topic is to investigate the use of deep </w:t>
      </w:r>
      <w:r w:rsidRPr="00FB3FA9">
        <w:rPr>
          <w:rStyle w:val="Heading3Char"/>
          <w:rFonts w:ascii="Gill Sans MT" w:hAnsi="Gill Sans MT"/>
          <w:b w:val="0"/>
          <w:szCs w:val="24"/>
          <w:lang w:val="en-US"/>
        </w:rPr>
        <w:lastRenderedPageBreak/>
        <w:t>learning techniques for identifying key features in geological or environmental data. Applications could include mineral exploration or early warning systems.</w:t>
      </w:r>
    </w:p>
    <w:p w:rsidR="00DD3F4C" w:rsidRPr="00FB3FA9" w:rsidRDefault="00DD3F4C" w:rsidP="00FB3FA9">
      <w:pPr>
        <w:spacing w:line="276" w:lineRule="auto"/>
        <w:jc w:val="both"/>
        <w:rPr>
          <w:rStyle w:val="Heading3Char"/>
          <w:rFonts w:ascii="Gill Sans MT" w:hAnsi="Gill Sans MT"/>
          <w:b w:val="0"/>
          <w:szCs w:val="24"/>
          <w:lang w:val="en-US"/>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7"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May, Eric, Professor</w:t>
      </w:r>
    </w:p>
    <w:p w:rsidR="00DD3F4C" w:rsidRPr="00FB3FA9" w:rsidRDefault="00DD3F4C" w:rsidP="00FB3FA9">
      <w:pPr>
        <w:spacing w:line="276" w:lineRule="auto"/>
        <w:jc w:val="both"/>
        <w:rPr>
          <w:rFonts w:ascii="Gill Sans MT" w:eastAsiaTheme="majorEastAsia" w:hAnsi="Gill Sans MT" w:cstheme="majorBidi"/>
          <w:b/>
          <w:bCs/>
          <w:szCs w:val="24"/>
        </w:rPr>
      </w:pPr>
      <w:r w:rsidRPr="00FB3FA9">
        <w:rPr>
          <w:rFonts w:ascii="Gill Sans MT" w:eastAsiaTheme="majorEastAsia" w:hAnsi="Gill Sans MT" w:cstheme="majorBidi"/>
          <w:b/>
          <w:bCs/>
          <w:szCs w:val="24"/>
        </w:rPr>
        <w:t>Co-Supervisor: Graham, Brendan, Dr</w:t>
      </w:r>
    </w:p>
    <w:p w:rsidR="00DD3F4C" w:rsidRPr="00FB3FA9" w:rsidRDefault="00DD3F4C" w:rsidP="00FB3FA9">
      <w:pPr>
        <w:spacing w:line="276" w:lineRule="auto"/>
        <w:jc w:val="both"/>
        <w:rPr>
          <w:rFonts w:ascii="Gill Sans MT" w:eastAsiaTheme="majorEastAsia" w:hAnsi="Gill Sans MT" w:cstheme="majorBidi"/>
          <w:b/>
          <w:bCs/>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Natural Gas Processing</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Style w:val="Heading3Char"/>
          <w:rFonts w:ascii="Gill Sans MT" w:hAnsi="Gill Sans MT"/>
          <w:szCs w:val="24"/>
        </w:rPr>
      </w:pPr>
      <w:r w:rsidRPr="00FB3FA9">
        <w:rPr>
          <w:rStyle w:val="Heading3Char"/>
          <w:rFonts w:ascii="Gill Sans MT" w:hAnsi="Gill Sans MT"/>
          <w:szCs w:val="24"/>
        </w:rPr>
        <w:t>Disciplines:</w:t>
      </w:r>
      <w:r w:rsidR="00013D7C">
        <w:rPr>
          <w:rStyle w:val="Heading3Char"/>
          <w:rFonts w:ascii="Gill Sans MT" w:hAnsi="Gill Sans MT"/>
          <w:szCs w:val="24"/>
        </w:rPr>
        <w:t xml:space="preserve"> </w:t>
      </w:r>
      <w:r w:rsidRPr="00FB3FA9">
        <w:rPr>
          <w:rStyle w:val="Heading3Char"/>
          <w:rFonts w:ascii="Gill Sans MT" w:hAnsi="Gill Sans MT"/>
          <w:szCs w:val="24"/>
        </w:rPr>
        <w:t>Chemical Engineering, Mechanical Engineering, Mechanical Engineering (Oil and Gas Major)</w:t>
      </w:r>
    </w:p>
    <w:p w:rsidR="00DD3F4C" w:rsidRPr="00FB3FA9" w:rsidRDefault="00CB657F" w:rsidP="00FB3FA9">
      <w:pPr>
        <w:spacing w:line="276" w:lineRule="auto"/>
        <w:jc w:val="both"/>
        <w:rPr>
          <w:rFonts w:ascii="Gill Sans MT" w:eastAsia="Times New Roman" w:hAnsi="Gill Sans MT" w:cs="Times New Roman"/>
          <w:b/>
          <w:color w:val="000000"/>
          <w:szCs w:val="24"/>
          <w:lang w:eastAsia="en-AU"/>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Solid Mechanics, Numerical Methods in Engineering, Finite Element Methods</w:t>
      </w:r>
    </w:p>
    <w:p w:rsidR="00DD3F4C" w:rsidRPr="00FB3FA9" w:rsidRDefault="00DD3F4C" w:rsidP="00FB3FA9">
      <w:pPr>
        <w:widowControl w:val="0"/>
        <w:autoSpaceDE w:val="0"/>
        <w:autoSpaceDN w:val="0"/>
        <w:adjustRightInd w:val="0"/>
        <w:spacing w:line="276" w:lineRule="auto"/>
        <w:jc w:val="both"/>
        <w:rPr>
          <w:rFonts w:ascii="Gill Sans MT" w:hAnsi="Gill Sans MT" w:cs="Arial"/>
          <w:szCs w:val="24"/>
        </w:rPr>
      </w:pPr>
    </w:p>
    <w:p w:rsidR="00DD3F4C" w:rsidRPr="00FB3FA9" w:rsidRDefault="00DD3F4C" w:rsidP="00FB3FA9">
      <w:pPr>
        <w:spacing w:line="276" w:lineRule="auto"/>
        <w:jc w:val="both"/>
        <w:rPr>
          <w:rFonts w:ascii="Gill Sans MT" w:hAnsi="Gill Sans MT"/>
          <w:bCs/>
          <w:szCs w:val="24"/>
        </w:rPr>
      </w:pPr>
      <w:r w:rsidRPr="00FB3FA9">
        <w:rPr>
          <w:rFonts w:ascii="Gill Sans MT" w:hAnsi="Gill Sans MT"/>
          <w:bCs/>
          <w:szCs w:val="24"/>
        </w:rPr>
        <w:t>1(a):  Natural Gas and LNG property prediction</w:t>
      </w:r>
    </w:p>
    <w:p w:rsidR="00DD3F4C" w:rsidRPr="00FB3FA9" w:rsidRDefault="00DD3F4C" w:rsidP="00FB3FA9">
      <w:pPr>
        <w:autoSpaceDE w:val="0"/>
        <w:autoSpaceDN w:val="0"/>
        <w:adjustRightInd w:val="0"/>
        <w:spacing w:line="276" w:lineRule="auto"/>
        <w:jc w:val="both"/>
        <w:rPr>
          <w:rFonts w:ascii="Gill Sans MT" w:hAnsi="Gill Sans MT"/>
          <w:szCs w:val="24"/>
        </w:rPr>
      </w:pPr>
      <w:r w:rsidRPr="00FB3FA9">
        <w:rPr>
          <w:rFonts w:ascii="Gill Sans MT" w:hAnsi="Gill Sans MT" w:cs="Arial"/>
          <w:szCs w:val="24"/>
          <w:lang w:eastAsia="en-AU"/>
        </w:rPr>
        <w:t xml:space="preserve">Unplanned shutdowns of LNG plants caused by hydrocarbon solids blocking cryogenic heat exchangers are a major, ongoing problem for the industry. Current methods of avoiding them are costly and energy intensive. </w:t>
      </w:r>
      <w:r w:rsidRPr="00FB3FA9">
        <w:rPr>
          <w:rFonts w:ascii="Gill Sans MT" w:hAnsi="Gill Sans MT"/>
          <w:szCs w:val="24"/>
        </w:rPr>
        <w:t xml:space="preserve">In addition, LNG production systems are over-engineered because the predictions of process simulators are unreliable. Furthermore, the natural gas industry needs new thermo-physical property data at high-pressures and low temperatures to develop more efficient processes capable of handling more problematic gas reserves. </w:t>
      </w:r>
      <w:r w:rsidRPr="00FB3FA9">
        <w:rPr>
          <w:rFonts w:ascii="Gill Sans MT" w:hAnsi="Gill Sans MT" w:cs="Arial"/>
          <w:szCs w:val="24"/>
          <w:lang w:eastAsia="en-AU"/>
        </w:rPr>
        <w:t xml:space="preserve">These projects aim to develop new predictive models to avoid shutdowns and improve plant efficiency, and/or </w:t>
      </w:r>
      <w:r w:rsidRPr="00FB3FA9">
        <w:rPr>
          <w:rFonts w:ascii="Gill Sans MT" w:hAnsi="Gill Sans MT"/>
          <w:szCs w:val="24"/>
        </w:rPr>
        <w:t xml:space="preserve">improve the reliability of process simulator predictions by anchoring their underlying thermodynamic models to data characteristic of realistic LNG fluids and conditions. </w:t>
      </w:r>
      <w:r w:rsidRPr="00FB3FA9">
        <w:rPr>
          <w:rFonts w:ascii="Gill Sans MT" w:hAnsi="Gill Sans MT" w:cs="TimesNewRomanPSMT"/>
          <w:szCs w:val="24"/>
          <w:lang w:eastAsia="en-AU"/>
        </w:rPr>
        <w:t xml:space="preserve"> </w:t>
      </w:r>
      <w:r w:rsidRPr="00FB3FA9">
        <w:rPr>
          <w:rFonts w:ascii="Gill Sans MT" w:hAnsi="Gill Sans MT" w:cs="Arial"/>
          <w:szCs w:val="24"/>
          <w:lang w:eastAsia="en-AU"/>
        </w:rPr>
        <w:t xml:space="preserve">Students working on these projects will help develop or improve models that predict crucial properties such as </w:t>
      </w:r>
      <w:r w:rsidRPr="00FB3FA9">
        <w:rPr>
          <w:rFonts w:ascii="Gill Sans MT" w:hAnsi="Gill Sans MT"/>
          <w:szCs w:val="24"/>
        </w:rPr>
        <w:t>vapour-liquid and solid-liquid equilibrium, density, heat capacity, viscosity, surface tension or thermal conductivity for binary and multi-component hydrocarbon mixtures. This will be done by combining state-of-the-art measurements of these properties with new property package models in process or multi-phase flow simulation software.</w:t>
      </w:r>
    </w:p>
    <w:p w:rsidR="00DD3F4C" w:rsidRPr="00FB3FA9" w:rsidRDefault="00DD3F4C" w:rsidP="00FB3FA9">
      <w:pPr>
        <w:autoSpaceDE w:val="0"/>
        <w:autoSpaceDN w:val="0"/>
        <w:adjustRightInd w:val="0"/>
        <w:spacing w:line="276" w:lineRule="auto"/>
        <w:jc w:val="both"/>
        <w:rPr>
          <w:rFonts w:ascii="Gill Sans MT" w:hAnsi="Gill Sans MT" w:cs="Arial"/>
          <w:szCs w:val="24"/>
          <w:lang w:eastAsia="en-AU"/>
        </w:rPr>
      </w:pPr>
    </w:p>
    <w:p w:rsidR="00DD3F4C" w:rsidRPr="00FB3FA9" w:rsidRDefault="00DD3F4C" w:rsidP="00FB3FA9">
      <w:pPr>
        <w:spacing w:line="276" w:lineRule="auto"/>
        <w:jc w:val="both"/>
        <w:rPr>
          <w:rFonts w:ascii="Gill Sans MT" w:hAnsi="Gill Sans MT"/>
          <w:bCs/>
          <w:szCs w:val="24"/>
        </w:rPr>
      </w:pPr>
      <w:r w:rsidRPr="00FB3FA9">
        <w:rPr>
          <w:rFonts w:ascii="Gill Sans MT" w:hAnsi="Gill Sans MT"/>
          <w:bCs/>
          <w:szCs w:val="24"/>
        </w:rPr>
        <w:t>1(b): Advanced Natural Gas Separation Technology</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Carbon dioxide </w:t>
      </w:r>
      <w:proofErr w:type="gramStart"/>
      <w:r w:rsidRPr="00FB3FA9">
        <w:rPr>
          <w:rFonts w:ascii="Gill Sans MT" w:hAnsi="Gill Sans MT"/>
          <w:szCs w:val="24"/>
        </w:rPr>
        <w:t>capture,</w:t>
      </w:r>
      <w:proofErr w:type="gramEnd"/>
      <w:r w:rsidRPr="00FB3FA9">
        <w:rPr>
          <w:rFonts w:ascii="Gill Sans MT" w:hAnsi="Gill Sans MT"/>
          <w:szCs w:val="24"/>
        </w:rPr>
        <w:t xml:space="preserve"> whether from natural gas streams or from flue gases, is an important and increasing area of research with significant implications for our economy and environment. N</w:t>
      </w:r>
      <w:r w:rsidRPr="00FB3FA9">
        <w:rPr>
          <w:rFonts w:ascii="Gill Sans MT" w:hAnsi="Gill Sans MT"/>
          <w:szCs w:val="24"/>
          <w:vertAlign w:val="subscript"/>
        </w:rPr>
        <w:t>2</w:t>
      </w:r>
      <w:r w:rsidRPr="00FB3FA9">
        <w:rPr>
          <w:rFonts w:ascii="Gill Sans MT" w:hAnsi="Gill Sans MT"/>
          <w:szCs w:val="24"/>
        </w:rPr>
        <w:t xml:space="preserve"> capture from natural gas is increasingly important in the development of LNG projects where this component is energetically parasitic. These projects will look at the use of novel materials for improved capture efficiency that are either solid adsorbents, including carbons, zeolites and </w:t>
      </w:r>
      <w:proofErr w:type="spellStart"/>
      <w:r w:rsidRPr="00FB3FA9">
        <w:rPr>
          <w:rFonts w:ascii="Gill Sans MT" w:hAnsi="Gill Sans MT"/>
          <w:szCs w:val="24"/>
        </w:rPr>
        <w:t>calixarenes</w:t>
      </w:r>
      <w:proofErr w:type="spellEnd"/>
      <w:r w:rsidRPr="00FB3FA9">
        <w:rPr>
          <w:rFonts w:ascii="Gill Sans MT" w:hAnsi="Gill Sans MT"/>
          <w:szCs w:val="24"/>
        </w:rPr>
        <w:t xml:space="preserve">, or liquid solvents, such as transition metal complexes. Students working on these projects will help develop and characterise the separation performance of new materials synthesized in our laboratory over a wide range of temperature, pressure and mixture compositions, and/or use the results of such experiments to develop numerical models of advanced industrial separation processes. </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lastRenderedPageBreak/>
        <w:pict>
          <v:rect id="_x0000_i1068"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Style w:val="Heading1Char"/>
          <w:rFonts w:ascii="Gill Sans MT" w:hAnsi="Gill Sans MT"/>
          <w:b/>
          <w:bCs/>
        </w:rPr>
        <w:t>McDonald, Chris, Dr</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 xml:space="preserve">Gesture-based Authentication and </w:t>
      </w:r>
      <w:proofErr w:type="spellStart"/>
      <w:r w:rsidRPr="00FB3FA9">
        <w:rPr>
          <w:rFonts w:ascii="Gill Sans MT" w:hAnsi="Gill Sans MT"/>
          <w:b/>
          <w:i/>
          <w:sz w:val="32"/>
          <w:szCs w:val="32"/>
          <w:lang w:val="en-US"/>
        </w:rPr>
        <w:t>Authorisation</w:t>
      </w:r>
      <w:proofErr w:type="spellEnd"/>
    </w:p>
    <w:p w:rsidR="00DD3F4C" w:rsidRPr="00FB3FA9" w:rsidRDefault="00DD3F4C" w:rsidP="00FB3FA9">
      <w:pPr>
        <w:spacing w:line="276" w:lineRule="auto"/>
        <w:jc w:val="both"/>
        <w:rPr>
          <w:rFonts w:ascii="Gill Sans MT" w:hAnsi="Gill Sans MT"/>
          <w:szCs w:val="32"/>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Computer; Electrical &amp; Electronic; Mechatronic; Software</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Systems programming, networking, some knowledge of cryptographic software</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As computing devices become smaller and increasingly ubiquitous, they are used not as traditional computers but as digital conduits to devices with greater computing ability and access to data.  While smartphones have computing and storage capacities that mirror those of desktop computers of just a decade ago, their most common role is to present a small form-factor interface to complex programs over network connections.  The access to remote programs and data requires authentication; traditional approaches still involve usernames and passphrases, captured via an on-screen keyboard, and securely transmitted to the provider of the data.</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However, in some work environments, the use of an on-screen keyboard is often difficult - if the user is wearing gloves, or if the environment is hazardous, dusty, wet, or sterile. Authentication details are often cached by smartphones, but doing so actually authenticates the device, not its current user, and prevents device sharing.  Moreover, newer generations of wearable devices, such as wristbands, bracelets, and thimbles, don't have keyboards and, often, only single line displays.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This project seeks to investigate the use of gesture-based authentication, to enable the current holder, or carrier, of a smart-device to authenticate with a remote computing system, and to remain the authenticated user until they proactively leave the system, a period of inactivity elapses, or another new user takes up the device.  The gestures should involve three- or higher dimensional data streams capture from the devices' gyroscopes, digital compass, and clocks, in a manner that a remote computer system can request a specific higher-dimensional gesture to be rendered, or performed, or a register user can repeat a stored gesture that applies to their intended role.</w:t>
      </w:r>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69"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McDonald, Chris, Dr</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proofErr w:type="spellStart"/>
      <w:r w:rsidRPr="00FB3FA9">
        <w:rPr>
          <w:rFonts w:ascii="Gill Sans MT" w:hAnsi="Gill Sans MT"/>
          <w:b/>
          <w:i/>
          <w:sz w:val="32"/>
          <w:szCs w:val="32"/>
          <w:lang w:val="en-US"/>
        </w:rPr>
        <w:t>Visualisation</w:t>
      </w:r>
      <w:proofErr w:type="spellEnd"/>
      <w:r w:rsidRPr="00FB3FA9">
        <w:rPr>
          <w:rFonts w:ascii="Gill Sans MT" w:hAnsi="Gill Sans MT"/>
          <w:b/>
          <w:i/>
          <w:sz w:val="32"/>
          <w:szCs w:val="32"/>
          <w:lang w:val="en-US"/>
        </w:rPr>
        <w:t xml:space="preserve"> of network firewalls</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Computer; Electrical &amp; Electronic; Mechatronic; Software</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Systems programming, networking, some knowledge of cryptographic software</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lastRenderedPageBreak/>
        <w:t xml:space="preserve">Computer network firewalls monitor and filter network traffic based on a combination of characteristics, such as the physical attributes of the traffic, the protocols being employed, and the traffic's relationship with other traffic observed over a window of time.  Contemporary operating-systems and devices implement their firewall software in their kernels, and define and monitor their firewalls' operations through either command-line or graphical interfaces that interact with data-structures and functions provided by the kernel. Some contemporary firewall suites have names </w:t>
      </w:r>
      <w:proofErr w:type="spellStart"/>
      <w:r w:rsidRPr="00FB3FA9">
        <w:rPr>
          <w:rFonts w:ascii="Gill Sans MT" w:hAnsi="Gill Sans MT"/>
          <w:szCs w:val="24"/>
          <w:lang w:val="en-GB"/>
        </w:rPr>
        <w:t>netfilter</w:t>
      </w:r>
      <w:proofErr w:type="spellEnd"/>
      <w:r w:rsidRPr="00FB3FA9">
        <w:rPr>
          <w:rFonts w:ascii="Gill Sans MT" w:hAnsi="Gill Sans MT"/>
          <w:szCs w:val="24"/>
          <w:lang w:val="en-GB"/>
        </w:rPr>
        <w:t xml:space="preserve">, </w:t>
      </w:r>
      <w:proofErr w:type="spellStart"/>
      <w:r w:rsidRPr="00FB3FA9">
        <w:rPr>
          <w:rFonts w:ascii="Gill Sans MT" w:hAnsi="Gill Sans MT"/>
          <w:szCs w:val="24"/>
          <w:lang w:val="en-GB"/>
        </w:rPr>
        <w:t>iptables</w:t>
      </w:r>
      <w:proofErr w:type="spellEnd"/>
      <w:r w:rsidRPr="00FB3FA9">
        <w:rPr>
          <w:rFonts w:ascii="Gill Sans MT" w:hAnsi="Gill Sans MT"/>
          <w:szCs w:val="24"/>
          <w:lang w:val="en-GB"/>
        </w:rPr>
        <w:t xml:space="preserve">, </w:t>
      </w:r>
      <w:proofErr w:type="spellStart"/>
      <w:r w:rsidRPr="00FB3FA9">
        <w:rPr>
          <w:rFonts w:ascii="Gill Sans MT" w:hAnsi="Gill Sans MT"/>
          <w:szCs w:val="24"/>
          <w:lang w:val="en-GB"/>
        </w:rPr>
        <w:t>NFTables</w:t>
      </w:r>
      <w:proofErr w:type="spellEnd"/>
      <w:r w:rsidRPr="00FB3FA9">
        <w:rPr>
          <w:rFonts w:ascii="Gill Sans MT" w:hAnsi="Gill Sans MT"/>
          <w:szCs w:val="24"/>
          <w:lang w:val="en-GB"/>
        </w:rPr>
        <w:t>, and PF.</w:t>
      </w: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This project seeks to develop software to visually demonstrate the operation of a network firewall, by executing the same code that the kernel, itself, executes and annotating the actions taken. The software will support firewall specification rules written for at least two of the contemporary systems, and receive its network traffic from either real or synthetically generated network packet traces. Several firewall devices will be simulated in a large environment, where each firewall maintains and executes its own ruleset and traffic and application mix.</w:t>
      </w:r>
    </w:p>
    <w:p w:rsidR="00DD3F4C" w:rsidRPr="00FB3FA9" w:rsidRDefault="00DD3F4C" w:rsidP="00FB3FA9">
      <w:pPr>
        <w:spacing w:line="276" w:lineRule="auto"/>
        <w:jc w:val="both"/>
        <w:rPr>
          <w:rStyle w:val="Heading1Char"/>
          <w:rFonts w:ascii="Gill Sans MT" w:hAnsi="Gill Sans MT"/>
          <w:b w:val="0"/>
          <w:sz w:val="24"/>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0" style="width:0;height:1.5pt" o:hralign="center" o:hrstd="t" o:hr="t" fillcolor="#a0a0a0" stroked="f"/>
        </w:pict>
      </w:r>
    </w:p>
    <w:p w:rsidR="00DD3F4C" w:rsidRPr="00FB3FA9" w:rsidRDefault="00DD3F4C" w:rsidP="00FB3FA9">
      <w:pPr>
        <w:pStyle w:val="Heading1"/>
        <w:spacing w:before="0"/>
        <w:rPr>
          <w:rFonts w:ascii="Gill Sans MT" w:hAnsi="Gill Sans MT"/>
          <w:lang w:val="en-US"/>
        </w:rPr>
      </w:pPr>
      <w:r w:rsidRPr="00FB3FA9">
        <w:rPr>
          <w:rFonts w:ascii="Gill Sans MT" w:hAnsi="Gill Sans MT"/>
        </w:rPr>
        <w:t>McLaughlin, Robert, Associate Professor</w:t>
      </w:r>
    </w:p>
    <w:p w:rsidR="00DD3F4C" w:rsidRPr="00FB3FA9" w:rsidRDefault="00DD3F4C" w:rsidP="00FB3FA9">
      <w:pPr>
        <w:spacing w:line="276" w:lineRule="auto"/>
        <w:jc w:val="both"/>
        <w:rPr>
          <w:rFonts w:ascii="Gill Sans MT" w:hAnsi="Gill Sans MT"/>
          <w:b/>
          <w:i/>
          <w:szCs w:val="32"/>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 xml:space="preserve">Image processing and </w:t>
      </w:r>
      <w:proofErr w:type="spellStart"/>
      <w:r w:rsidRPr="00FB3FA9">
        <w:rPr>
          <w:rFonts w:ascii="Gill Sans MT" w:hAnsi="Gill Sans MT"/>
          <w:b/>
          <w:i/>
          <w:sz w:val="32"/>
          <w:szCs w:val="32"/>
          <w:lang w:val="en-US"/>
        </w:rPr>
        <w:t>Visualisation</w:t>
      </w:r>
      <w:proofErr w:type="spellEnd"/>
      <w:r w:rsidRPr="00FB3FA9">
        <w:rPr>
          <w:rFonts w:ascii="Gill Sans MT" w:hAnsi="Gill Sans MT"/>
          <w:b/>
          <w:i/>
          <w:sz w:val="32"/>
          <w:szCs w:val="32"/>
          <w:lang w:val="en-US"/>
        </w:rPr>
        <w:t xml:space="preserve"> of Optical Imaging Data</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Fonts w:ascii="Gill Sans MT" w:hAnsi="Gill Sans MT"/>
          <w:b/>
          <w:bCs/>
          <w:szCs w:val="24"/>
          <w:lang w:val="en-US"/>
        </w:rPr>
      </w:pPr>
      <w:r w:rsidRPr="00FB3FA9">
        <w:rPr>
          <w:rFonts w:ascii="Gill Sans MT" w:hAnsi="Gill Sans MT"/>
          <w:b/>
          <w:bCs/>
          <w:szCs w:val="24"/>
        </w:rPr>
        <w:t>Disciplines: Computer; Electrical &amp; Electronic; Software</w:t>
      </w:r>
    </w:p>
    <w:p w:rsidR="00DD3F4C" w:rsidRPr="00FB3FA9" w:rsidRDefault="00CB657F" w:rsidP="00FB3FA9">
      <w:pPr>
        <w:spacing w:line="276" w:lineRule="auto"/>
        <w:jc w:val="both"/>
        <w:rPr>
          <w:rFonts w:ascii="Gill Sans MT" w:hAnsi="Gill Sans MT"/>
          <w:b/>
          <w:bCs/>
          <w:szCs w:val="24"/>
          <w:lang w:val="en-US"/>
        </w:rPr>
      </w:pPr>
      <w:r>
        <w:rPr>
          <w:rFonts w:ascii="Gill Sans MT" w:hAnsi="Gill Sans MT"/>
          <w:b/>
          <w:bCs/>
          <w:szCs w:val="24"/>
          <w:lang w:val="en-US"/>
        </w:rPr>
        <w:t>Prerequisite</w:t>
      </w:r>
      <w:r w:rsidR="00DD3F4C" w:rsidRPr="00FB3FA9">
        <w:rPr>
          <w:rFonts w:ascii="Gill Sans MT" w:hAnsi="Gill Sans MT"/>
          <w:b/>
          <w:bCs/>
          <w:szCs w:val="24"/>
          <w:lang w:val="en-US"/>
        </w:rPr>
        <w:t xml:space="preserve"> skills:  C, C++ or Java </w:t>
      </w:r>
    </w:p>
    <w:p w:rsidR="00DD3F4C" w:rsidRPr="00FB3FA9" w:rsidRDefault="00DD3F4C" w:rsidP="00FB3FA9">
      <w:pPr>
        <w:spacing w:line="276" w:lineRule="auto"/>
        <w:jc w:val="both"/>
        <w:rPr>
          <w:rFonts w:ascii="Gill Sans MT" w:hAnsi="Gill Sans MT"/>
          <w:b/>
          <w:bCs/>
          <w:szCs w:val="24"/>
          <w:lang w:val="en-US"/>
        </w:rPr>
      </w:pPr>
    </w:p>
    <w:p w:rsidR="00DD3F4C" w:rsidRPr="00FB3FA9" w:rsidRDefault="00DD3F4C" w:rsidP="00FB3FA9">
      <w:pPr>
        <w:spacing w:line="276" w:lineRule="auto"/>
        <w:jc w:val="both"/>
        <w:rPr>
          <w:rFonts w:ascii="Gill Sans MT" w:hAnsi="Gill Sans MT"/>
          <w:bCs/>
          <w:szCs w:val="24"/>
          <w:lang w:val="en-US"/>
        </w:rPr>
      </w:pPr>
      <w:r w:rsidRPr="00FB3FA9">
        <w:rPr>
          <w:rFonts w:ascii="Gill Sans MT" w:hAnsi="Gill Sans MT"/>
          <w:bCs/>
          <w:szCs w:val="24"/>
          <w:lang w:val="en-US"/>
        </w:rPr>
        <w:t xml:space="preserve">This project will develop image processing and </w:t>
      </w:r>
      <w:proofErr w:type="spellStart"/>
      <w:r w:rsidRPr="00FB3FA9">
        <w:rPr>
          <w:rFonts w:ascii="Gill Sans MT" w:hAnsi="Gill Sans MT"/>
          <w:bCs/>
          <w:szCs w:val="24"/>
          <w:lang w:val="en-US"/>
        </w:rPr>
        <w:t>visualisation</w:t>
      </w:r>
      <w:proofErr w:type="spellEnd"/>
      <w:r w:rsidRPr="00FB3FA9">
        <w:rPr>
          <w:rFonts w:ascii="Gill Sans MT" w:hAnsi="Gill Sans MT"/>
          <w:bCs/>
          <w:szCs w:val="24"/>
          <w:lang w:val="en-US"/>
        </w:rPr>
        <w:t xml:space="preserve"> algorithms for high resolution imaging data in biomedical applications. The Optical + Biomedical Engineering Lab </w:t>
      </w:r>
      <w:proofErr w:type="gramStart"/>
      <w:r w:rsidRPr="00FB3FA9">
        <w:rPr>
          <w:rFonts w:ascii="Gill Sans MT" w:hAnsi="Gill Sans MT"/>
          <w:bCs/>
          <w:szCs w:val="24"/>
          <w:lang w:val="en-US"/>
        </w:rPr>
        <w:t>develops</w:t>
      </w:r>
      <w:proofErr w:type="gramEnd"/>
      <w:r w:rsidRPr="00FB3FA9">
        <w:rPr>
          <w:rFonts w:ascii="Gill Sans MT" w:hAnsi="Gill Sans MT"/>
          <w:bCs/>
          <w:szCs w:val="24"/>
          <w:lang w:val="en-US"/>
        </w:rPr>
        <w:t xml:space="preserve"> new medical imaging techniques for a range of diseases, including cancer detection and intra-operative guidance. Depending on the student’s aptitude, this topic contains a range of potential software development subprojects, including implementing algorithms for </w:t>
      </w:r>
      <w:proofErr w:type="spellStart"/>
      <w:r w:rsidRPr="00FB3FA9">
        <w:rPr>
          <w:rFonts w:ascii="Gill Sans MT" w:hAnsi="Gill Sans MT"/>
          <w:bCs/>
          <w:szCs w:val="24"/>
          <w:lang w:val="en-US"/>
        </w:rPr>
        <w:t>visualisation</w:t>
      </w:r>
      <w:proofErr w:type="spellEnd"/>
      <w:r w:rsidRPr="00FB3FA9">
        <w:rPr>
          <w:rFonts w:ascii="Gill Sans MT" w:hAnsi="Gill Sans MT"/>
          <w:bCs/>
          <w:szCs w:val="24"/>
          <w:lang w:val="en-US"/>
        </w:rPr>
        <w:t xml:space="preserve"> of very large data sets; automated techniques to quantify medical images; and algorithms for tissue detection.</w:t>
      </w:r>
    </w:p>
    <w:p w:rsidR="00DD3F4C" w:rsidRPr="00FB3FA9" w:rsidRDefault="00DD3F4C" w:rsidP="00FB3FA9">
      <w:pPr>
        <w:spacing w:line="276" w:lineRule="auto"/>
        <w:jc w:val="both"/>
        <w:rPr>
          <w:rFonts w:ascii="Gill Sans MT" w:hAnsi="Gill Sans MT"/>
          <w:bCs/>
          <w:szCs w:val="24"/>
          <w:lang w:val="en-US"/>
        </w:rPr>
      </w:pPr>
      <w:r w:rsidRPr="00FB3FA9">
        <w:rPr>
          <w:rFonts w:ascii="Gill Sans MT" w:hAnsi="Gill Sans MT"/>
          <w:bCs/>
          <w:szCs w:val="24"/>
          <w:lang w:val="en-US"/>
        </w:rPr>
        <w:t xml:space="preserve">Students are required to be experienced in one of the following languages: C, C++, </w:t>
      </w:r>
      <w:proofErr w:type="gramStart"/>
      <w:r w:rsidRPr="00FB3FA9">
        <w:rPr>
          <w:rFonts w:ascii="Gill Sans MT" w:hAnsi="Gill Sans MT"/>
          <w:bCs/>
          <w:szCs w:val="24"/>
          <w:lang w:val="en-US"/>
        </w:rPr>
        <w:t>Java</w:t>
      </w:r>
      <w:proofErr w:type="gramEnd"/>
      <w:r w:rsidRPr="00FB3FA9">
        <w:rPr>
          <w:rFonts w:ascii="Gill Sans MT" w:hAnsi="Gill Sans MT"/>
          <w:bCs/>
          <w:szCs w:val="24"/>
          <w:lang w:val="en-US"/>
        </w:rPr>
        <w:t xml:space="preserve">. It is expected that some algorithm development will be done in </w:t>
      </w:r>
      <w:proofErr w:type="spellStart"/>
      <w:r w:rsidRPr="00FB3FA9">
        <w:rPr>
          <w:rFonts w:ascii="Gill Sans MT" w:hAnsi="Gill Sans MT"/>
          <w:bCs/>
          <w:szCs w:val="24"/>
          <w:lang w:val="en-US"/>
        </w:rPr>
        <w:t>Matlab</w:t>
      </w:r>
      <w:proofErr w:type="spellEnd"/>
      <w:r w:rsidRPr="00FB3FA9">
        <w:rPr>
          <w:rFonts w:ascii="Gill Sans MT" w:hAnsi="Gill Sans MT"/>
          <w:bCs/>
          <w:szCs w:val="24"/>
          <w:lang w:val="en-US"/>
        </w:rPr>
        <w:t>.</w:t>
      </w:r>
    </w:p>
    <w:p w:rsidR="00DD3F4C" w:rsidRPr="00FB3FA9" w:rsidRDefault="00DD3F4C" w:rsidP="00FB3FA9">
      <w:pPr>
        <w:spacing w:line="276" w:lineRule="auto"/>
        <w:jc w:val="both"/>
        <w:rPr>
          <w:rFonts w:ascii="Gill Sans MT" w:hAnsi="Gill Sans MT"/>
          <w:bCs/>
          <w:szCs w:val="24"/>
          <w:lang w:val="en-US"/>
        </w:rPr>
      </w:pPr>
      <w:r w:rsidRPr="00FB3FA9">
        <w:rPr>
          <w:rFonts w:ascii="Gill Sans MT" w:hAnsi="Gill Sans MT"/>
          <w:bCs/>
          <w:szCs w:val="24"/>
          <w:lang w:val="en-US"/>
        </w:rPr>
        <w:t>Students are encouraged to come and talk to Robert McLaughlin to discuss possible projects prior to submission.</w:t>
      </w:r>
    </w:p>
    <w:p w:rsidR="00DD3F4C" w:rsidRPr="00FB3FA9" w:rsidRDefault="00DD3F4C" w:rsidP="00FB3FA9">
      <w:pPr>
        <w:spacing w:line="276" w:lineRule="auto"/>
        <w:jc w:val="both"/>
        <w:rPr>
          <w:rFonts w:ascii="Gill Sans MT" w:hAnsi="Gill Sans MT"/>
          <w:bCs/>
          <w:szCs w:val="24"/>
          <w:lang w:val="en-US"/>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1"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proofErr w:type="spellStart"/>
      <w:r w:rsidRPr="00FB3FA9">
        <w:rPr>
          <w:rStyle w:val="Heading1Char"/>
          <w:rFonts w:ascii="Gill Sans MT" w:hAnsi="Gill Sans MT"/>
          <w:b/>
          <w:bCs/>
        </w:rPr>
        <w:t>Mian</w:t>
      </w:r>
      <w:proofErr w:type="spellEnd"/>
      <w:r w:rsidRPr="00FB3FA9">
        <w:rPr>
          <w:rStyle w:val="Heading1Char"/>
          <w:rFonts w:ascii="Gill Sans MT" w:hAnsi="Gill Sans MT"/>
          <w:b/>
          <w:bCs/>
        </w:rPr>
        <w:t xml:space="preserve">, </w:t>
      </w:r>
      <w:proofErr w:type="spellStart"/>
      <w:r w:rsidRPr="00FB3FA9">
        <w:rPr>
          <w:rStyle w:val="Heading1Char"/>
          <w:rFonts w:ascii="Gill Sans MT" w:hAnsi="Gill Sans MT"/>
          <w:b/>
          <w:bCs/>
        </w:rPr>
        <w:t>Ajmal</w:t>
      </w:r>
      <w:proofErr w:type="spellEnd"/>
      <w:r w:rsidRPr="00FB3FA9">
        <w:rPr>
          <w:rStyle w:val="Heading1Char"/>
          <w:rFonts w:ascii="Gill Sans MT" w:hAnsi="Gill Sans MT"/>
          <w:b/>
          <w:bCs/>
        </w:rPr>
        <w:t xml:space="preserve">, Associate Professor </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Fusion of RGB and hyperspectral images for increased resolution</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Computer; 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w:t>
      </w:r>
      <w:proofErr w:type="spellStart"/>
      <w:r w:rsidR="00DD3F4C" w:rsidRPr="00FB3FA9">
        <w:rPr>
          <w:rStyle w:val="Heading3Char"/>
          <w:rFonts w:ascii="Gill Sans MT" w:hAnsi="Gill Sans MT"/>
          <w:szCs w:val="24"/>
          <w:lang w:val="en-US"/>
        </w:rPr>
        <w:t>Matlab</w:t>
      </w:r>
      <w:proofErr w:type="spellEnd"/>
      <w:r w:rsidR="00DD3F4C" w:rsidRPr="00FB3FA9">
        <w:rPr>
          <w:rStyle w:val="Heading3Char"/>
          <w:rFonts w:ascii="Gill Sans MT" w:hAnsi="Gill Sans MT"/>
          <w:szCs w:val="24"/>
          <w:lang w:val="en-US"/>
        </w:rPr>
        <w:t>, computer vision or image processing</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 xml:space="preserve">Hyperspectral cameras have low spatial resolution but high spectral resolution. This project aims to combine the spatial resolution of a conventional RGB camera with the spectral resolution of a hyperspectral camera to simultaneously achieve high spatial and spectral resolution. The student will be given access to our hyperspectral and RGB cameras and existing software developed in our lab [1]. The student will be required to collect data by imaging natural objects using the two cameras and then extend the existing software to perform better image fusion/resolution enhancement. To benchmark the new technique/software, the student will be given existing hyperspectral data used in the following paper [1]. </w:t>
      </w: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 xml:space="preserve">[1] N. Akhtar, F. </w:t>
      </w:r>
      <w:proofErr w:type="spellStart"/>
      <w:r w:rsidRPr="00FB3FA9">
        <w:rPr>
          <w:rFonts w:ascii="Gill Sans MT" w:hAnsi="Gill Sans MT"/>
          <w:szCs w:val="24"/>
          <w:lang w:val="en-GB"/>
        </w:rPr>
        <w:t>Shafait</w:t>
      </w:r>
      <w:proofErr w:type="spellEnd"/>
      <w:r w:rsidRPr="00FB3FA9">
        <w:rPr>
          <w:rFonts w:ascii="Gill Sans MT" w:hAnsi="Gill Sans MT"/>
          <w:szCs w:val="24"/>
          <w:lang w:val="en-GB"/>
        </w:rPr>
        <w:t xml:space="preserve">. A. </w:t>
      </w:r>
      <w:proofErr w:type="spellStart"/>
      <w:r w:rsidRPr="00FB3FA9">
        <w:rPr>
          <w:rFonts w:ascii="Gill Sans MT" w:hAnsi="Gill Sans MT"/>
          <w:szCs w:val="24"/>
          <w:lang w:val="en-GB"/>
        </w:rPr>
        <w:t>Mian</w:t>
      </w:r>
      <w:proofErr w:type="spellEnd"/>
      <w:r w:rsidRPr="00FB3FA9">
        <w:rPr>
          <w:rFonts w:ascii="Gill Sans MT" w:hAnsi="Gill Sans MT"/>
          <w:szCs w:val="24"/>
          <w:lang w:val="en-GB"/>
        </w:rPr>
        <w:t xml:space="preserve">, "Sparse </w:t>
      </w:r>
      <w:proofErr w:type="spellStart"/>
      <w:r w:rsidRPr="00FB3FA9">
        <w:rPr>
          <w:rFonts w:ascii="Gill Sans MT" w:hAnsi="Gill Sans MT"/>
          <w:szCs w:val="24"/>
          <w:lang w:val="en-GB"/>
        </w:rPr>
        <w:t>Spatio</w:t>
      </w:r>
      <w:proofErr w:type="spellEnd"/>
      <w:r w:rsidRPr="00FB3FA9">
        <w:rPr>
          <w:rFonts w:ascii="Gill Sans MT" w:hAnsi="Gill Sans MT"/>
          <w:szCs w:val="24"/>
          <w:lang w:val="en-GB"/>
        </w:rPr>
        <w:t>-spectral Representation for Hyperspectral Image Super-Resolution", European Conference on Computer Vision (ECCV), 2014. [</w:t>
      </w:r>
      <w:proofErr w:type="gramStart"/>
      <w:r w:rsidRPr="00FB3FA9">
        <w:rPr>
          <w:rFonts w:ascii="Gill Sans MT" w:hAnsi="Gill Sans MT"/>
          <w:szCs w:val="24"/>
          <w:lang w:val="en-GB"/>
        </w:rPr>
        <w:t>pdf</w:t>
      </w:r>
      <w:proofErr w:type="gramEnd"/>
      <w:r w:rsidRPr="00FB3FA9">
        <w:rPr>
          <w:rFonts w:ascii="Gill Sans MT" w:hAnsi="Gill Sans MT"/>
          <w:szCs w:val="24"/>
          <w:lang w:val="en-GB"/>
        </w:rPr>
        <w:t>] [MATLAB code]</w:t>
      </w:r>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2"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proofErr w:type="spellStart"/>
      <w:r w:rsidRPr="00FB3FA9">
        <w:rPr>
          <w:rStyle w:val="Heading1Char"/>
          <w:rFonts w:ascii="Gill Sans MT" w:hAnsi="Gill Sans MT"/>
          <w:b/>
          <w:bCs/>
        </w:rPr>
        <w:t>Mian</w:t>
      </w:r>
      <w:proofErr w:type="spellEnd"/>
      <w:r w:rsidRPr="00FB3FA9">
        <w:rPr>
          <w:rStyle w:val="Heading1Char"/>
          <w:rFonts w:ascii="Gill Sans MT" w:hAnsi="Gill Sans MT"/>
          <w:b/>
          <w:bCs/>
        </w:rPr>
        <w:t xml:space="preserve">, </w:t>
      </w:r>
      <w:proofErr w:type="spellStart"/>
      <w:r w:rsidRPr="00FB3FA9">
        <w:rPr>
          <w:rStyle w:val="Heading1Char"/>
          <w:rFonts w:ascii="Gill Sans MT" w:hAnsi="Gill Sans MT"/>
          <w:b/>
          <w:bCs/>
        </w:rPr>
        <w:t>Ajmal</w:t>
      </w:r>
      <w:proofErr w:type="spellEnd"/>
      <w:r w:rsidRPr="00FB3FA9">
        <w:rPr>
          <w:rStyle w:val="Heading1Char"/>
          <w:rFonts w:ascii="Gill Sans MT" w:hAnsi="Gill Sans MT"/>
          <w:b/>
          <w:bCs/>
        </w:rPr>
        <w:t xml:space="preserve">, Associate Professor </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3D object recognition</w:t>
      </w:r>
    </w:p>
    <w:p w:rsidR="00DD3F4C" w:rsidRPr="00FB3FA9" w:rsidRDefault="00DD3F4C" w:rsidP="00FB3FA9">
      <w:pPr>
        <w:spacing w:line="276" w:lineRule="auto"/>
        <w:jc w:val="both"/>
        <w:rPr>
          <w:rFonts w:ascii="Gill Sans MT" w:hAnsi="Gill Sans MT"/>
          <w:b/>
          <w:i/>
          <w:szCs w:val="32"/>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Computer; 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Computer Vision, </w:t>
      </w:r>
      <w:proofErr w:type="spellStart"/>
      <w:r w:rsidR="00DD3F4C" w:rsidRPr="00FB3FA9">
        <w:rPr>
          <w:rStyle w:val="Heading3Char"/>
          <w:rFonts w:ascii="Gill Sans MT" w:hAnsi="Gill Sans MT"/>
          <w:szCs w:val="24"/>
          <w:lang w:val="en-US"/>
        </w:rPr>
        <w:t>Matlab</w:t>
      </w:r>
      <w:proofErr w:type="spellEnd"/>
      <w:r w:rsidR="00DD3F4C" w:rsidRPr="00FB3FA9">
        <w:rPr>
          <w:rStyle w:val="Heading3Char"/>
          <w:rFonts w:ascii="Gill Sans MT" w:hAnsi="Gill Sans MT"/>
          <w:szCs w:val="24"/>
          <w:lang w:val="en-US"/>
        </w:rPr>
        <w:t xml:space="preserve"> or C++</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Kinect-2 can simultaneously capture shape and texture of an object in XYZRGB form i.e. each pixel has Red, Green, Blue </w:t>
      </w:r>
      <w:proofErr w:type="spellStart"/>
      <w:r w:rsidRPr="00FB3FA9">
        <w:rPr>
          <w:rStyle w:val="Heading3Char"/>
          <w:rFonts w:ascii="Gill Sans MT" w:hAnsi="Gill Sans MT"/>
          <w:b w:val="0"/>
          <w:szCs w:val="24"/>
          <w:lang w:val="en-US"/>
        </w:rPr>
        <w:t>colour</w:t>
      </w:r>
      <w:proofErr w:type="spellEnd"/>
      <w:r w:rsidRPr="00FB3FA9">
        <w:rPr>
          <w:rStyle w:val="Heading3Char"/>
          <w:rFonts w:ascii="Gill Sans MT" w:hAnsi="Gill Sans MT"/>
          <w:b w:val="0"/>
          <w:szCs w:val="24"/>
          <w:lang w:val="en-US"/>
        </w:rPr>
        <w:t xml:space="preserve"> components and XYZ coordinates. This data allows </w:t>
      </w:r>
      <w:proofErr w:type="gramStart"/>
      <w:r w:rsidRPr="00FB3FA9">
        <w:rPr>
          <w:rStyle w:val="Heading3Char"/>
          <w:rFonts w:ascii="Gill Sans MT" w:hAnsi="Gill Sans MT"/>
          <w:b w:val="0"/>
          <w:szCs w:val="24"/>
          <w:lang w:val="en-US"/>
        </w:rPr>
        <w:t>to perform</w:t>
      </w:r>
      <w:proofErr w:type="gramEnd"/>
      <w:r w:rsidRPr="00FB3FA9">
        <w:rPr>
          <w:rStyle w:val="Heading3Char"/>
          <w:rFonts w:ascii="Gill Sans MT" w:hAnsi="Gill Sans MT"/>
          <w:b w:val="0"/>
          <w:szCs w:val="24"/>
          <w:lang w:val="en-US"/>
        </w:rPr>
        <w:t xml:space="preserve"> better object recognition under changing illumination and pose. In this project, the student will be required to collect data using the Kinect-2 sensor and develop algorithms to perform object detection in cluttered scenes. More precisely, the student will train a classifier with multiple XYZRGB images of objects and then detect these objects of interest in a scene containing background clutter.</w:t>
      </w:r>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3"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Oldham, Carolyn, Professor</w:t>
      </w:r>
    </w:p>
    <w:p w:rsidR="00DD3F4C" w:rsidRPr="00FB3FA9" w:rsidRDefault="00DD3F4C" w:rsidP="00FB3FA9">
      <w:pPr>
        <w:spacing w:line="276" w:lineRule="auto"/>
        <w:jc w:val="both"/>
        <w:rPr>
          <w:rFonts w:ascii="Gill Sans MT" w:hAnsi="Gill Sans MT" w:cs="ArialMT"/>
          <w:b/>
          <w:bCs/>
          <w:szCs w:val="24"/>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 xml:space="preserve">Impact of Dredging on </w:t>
      </w:r>
      <w:proofErr w:type="spellStart"/>
      <w:r w:rsidRPr="00FB3FA9">
        <w:rPr>
          <w:rFonts w:ascii="Gill Sans MT" w:hAnsi="Gill Sans MT" w:cs="ArialMT"/>
          <w:b/>
          <w:i/>
          <w:sz w:val="32"/>
          <w:szCs w:val="32"/>
          <w:lang w:val="en-US"/>
        </w:rPr>
        <w:t>seagrass</w:t>
      </w:r>
      <w:proofErr w:type="spellEnd"/>
      <w:r w:rsidRPr="00FB3FA9">
        <w:rPr>
          <w:rFonts w:ascii="Gill Sans MT" w:hAnsi="Gill Sans MT" w:cs="ArialMT"/>
          <w:b/>
          <w:i/>
          <w:sz w:val="32"/>
          <w:szCs w:val="32"/>
          <w:lang w:val="en-US"/>
        </w:rPr>
        <w:t xml:space="preserve"> and reefs near </w:t>
      </w:r>
      <w:proofErr w:type="spellStart"/>
      <w:r w:rsidRPr="00FB3FA9">
        <w:rPr>
          <w:rFonts w:ascii="Gill Sans MT" w:hAnsi="Gill Sans MT" w:cs="ArialMT"/>
          <w:b/>
          <w:i/>
          <w:sz w:val="32"/>
          <w:szCs w:val="32"/>
          <w:lang w:val="en-US"/>
        </w:rPr>
        <w:t>Exmouth</w:t>
      </w:r>
      <w:proofErr w:type="spellEnd"/>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 Environmental and Ocean Systems</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w:t>
      </w:r>
      <w:proofErr w:type="spellStart"/>
      <w:r w:rsidR="00DD3F4C" w:rsidRPr="00FB3FA9">
        <w:rPr>
          <w:rFonts w:ascii="Gill Sans MT" w:hAnsi="Gill Sans MT" w:cs="ArialMT"/>
          <w:b/>
          <w:bCs/>
          <w:szCs w:val="24"/>
          <w:lang w:val="en-US"/>
        </w:rPr>
        <w:t>Matlab</w:t>
      </w:r>
      <w:proofErr w:type="spellEnd"/>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Coastal dredging can cause significant turbidity plumes along the coast impacting reef systems and seagrass meadows. To develop guidelines for dredging operations to protect coastal ecosystems, we require a good understanding of the natural variability in light over seasons and during storm events. You will be analysing extensive light data from </w:t>
      </w:r>
      <w:proofErr w:type="spellStart"/>
      <w:r w:rsidRPr="00FB3FA9">
        <w:rPr>
          <w:rFonts w:ascii="Gill Sans MT" w:hAnsi="Gill Sans MT" w:cs="ArialMT"/>
          <w:szCs w:val="24"/>
        </w:rPr>
        <w:t>Muiron</w:t>
      </w:r>
      <w:proofErr w:type="spellEnd"/>
      <w:r w:rsidRPr="00FB3FA9">
        <w:rPr>
          <w:rFonts w:ascii="Gill Sans MT" w:hAnsi="Gill Sans MT" w:cs="ArialMT"/>
          <w:szCs w:val="24"/>
        </w:rPr>
        <w:t xml:space="preserve"> Islands (off </w:t>
      </w:r>
      <w:r w:rsidRPr="00FB3FA9">
        <w:rPr>
          <w:rFonts w:ascii="Gill Sans MT" w:hAnsi="Gill Sans MT" w:cs="ArialMT"/>
          <w:szCs w:val="24"/>
        </w:rPr>
        <w:lastRenderedPageBreak/>
        <w:t xml:space="preserve">Exmouth), and from Exmouth Gulf to establish what background light levels are experienced by healthy ecosystems. This analysis will be used </w:t>
      </w:r>
      <w:r w:rsidR="00013D7C">
        <w:rPr>
          <w:rFonts w:ascii="Gill Sans MT" w:hAnsi="Gill Sans MT" w:cs="ArialMT"/>
          <w:szCs w:val="24"/>
        </w:rPr>
        <w:t>to develop dredging guidelines.</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4"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Pan, Jie, Professor</w:t>
      </w:r>
    </w:p>
    <w:p w:rsidR="00DD3F4C" w:rsidRPr="00FB3FA9" w:rsidRDefault="00DD3F4C" w:rsidP="00FB3FA9">
      <w:pPr>
        <w:spacing w:line="276" w:lineRule="auto"/>
        <w:jc w:val="both"/>
        <w:rPr>
          <w:rStyle w:val="Heading1Char"/>
          <w:rFonts w:ascii="Gill Sans MT" w:hAnsi="Gill Sans MT"/>
          <w:sz w:val="24"/>
          <w:szCs w:val="24"/>
        </w:rPr>
      </w:pPr>
      <w:r w:rsidRPr="00FB3FA9">
        <w:rPr>
          <w:rStyle w:val="Heading1Char"/>
          <w:rFonts w:ascii="Gill Sans MT" w:hAnsi="Gill Sans MT"/>
          <w:sz w:val="24"/>
          <w:szCs w:val="24"/>
        </w:rPr>
        <w:t>Co-Supervisors: Keating, Adrian, Professor and Hodkiewicz, Melinda, Professor</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Energy harvesting - Inductive charging</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Electrical &amp; Electronic, Mechatronic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Some electrical or physics background required. </w:t>
      </w:r>
      <w:proofErr w:type="gramStart"/>
      <w:r w:rsidR="00DD3F4C" w:rsidRPr="00FB3FA9">
        <w:rPr>
          <w:rStyle w:val="Heading3Char"/>
          <w:rFonts w:ascii="Gill Sans MT" w:hAnsi="Gill Sans MT"/>
          <w:szCs w:val="24"/>
          <w:lang w:val="en-US"/>
        </w:rPr>
        <w:t>Likely to need a blend of theoretical and practical skills.</w:t>
      </w:r>
      <w:proofErr w:type="gramEnd"/>
    </w:p>
    <w:p w:rsidR="00DD3F4C" w:rsidRPr="00FB3FA9" w:rsidRDefault="00DD3F4C" w:rsidP="00FB3FA9">
      <w:pPr>
        <w:spacing w:line="276" w:lineRule="auto"/>
        <w:jc w:val="both"/>
        <w:rPr>
          <w:rFonts w:ascii="Gill Sans MT" w:hAnsi="Gill Sans MT"/>
          <w:szCs w:val="24"/>
        </w:rPr>
      </w:pPr>
      <w:r w:rsidRPr="00FB3FA9">
        <w:rPr>
          <w:rFonts w:ascii="Gill Sans MT" w:hAnsi="Gill Sans MT"/>
          <w:b/>
          <w:szCs w:val="24"/>
          <w:lang w:val="en-US"/>
        </w:rPr>
        <w:br/>
      </w:r>
      <w:r w:rsidRPr="00FB3FA9">
        <w:rPr>
          <w:rFonts w:ascii="Gill Sans MT" w:hAnsi="Gill Sans MT"/>
          <w:szCs w:val="24"/>
        </w:rPr>
        <w:t>This project is about energy harvesting to power micro-sensors like those used in your phone. We need to identify the best approach to charging our sensors from the magnetic and electrical fields found around transformers. This will initially involve a literature review, patent search and search in the commercial space to identify options and then the development of a suitable approach. Depending on progress this project could also result in a functional spec. development and a prototype inductive charging unit being built.</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5"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Pan, Jie, Professor</w:t>
      </w:r>
    </w:p>
    <w:p w:rsidR="00DD3F4C" w:rsidRPr="00FB3FA9" w:rsidRDefault="00DD3F4C" w:rsidP="00FB3FA9">
      <w:pPr>
        <w:spacing w:line="276" w:lineRule="auto"/>
        <w:jc w:val="both"/>
        <w:rPr>
          <w:rStyle w:val="Heading1Char"/>
          <w:rFonts w:ascii="Gill Sans MT" w:hAnsi="Gill Sans MT"/>
          <w:sz w:val="24"/>
          <w:szCs w:val="24"/>
        </w:rPr>
      </w:pPr>
      <w:r w:rsidRPr="00FB3FA9">
        <w:rPr>
          <w:rStyle w:val="Heading1Char"/>
          <w:rFonts w:ascii="Gill Sans MT" w:hAnsi="Gill Sans MT"/>
          <w:sz w:val="24"/>
          <w:szCs w:val="24"/>
        </w:rPr>
        <w:t>Co-Supervisors: Keating, Adrian, Professor and Hodkiewicz, Melinda, Professor</w:t>
      </w:r>
    </w:p>
    <w:p w:rsidR="00DD3F4C" w:rsidRPr="00FB3FA9" w:rsidRDefault="00DD3F4C" w:rsidP="00FB3FA9">
      <w:pPr>
        <w:spacing w:line="276" w:lineRule="auto"/>
        <w:jc w:val="both"/>
        <w:rPr>
          <w:rStyle w:val="Heading1Char"/>
          <w:rFonts w:ascii="Gill Sans MT" w:hAnsi="Gill Sans MT"/>
          <w:sz w:val="24"/>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Energy harvesting - Transformer magnetic field modelling</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Computer, Electrical &amp; Electronic, Mechanical, Mechatronic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w:t>
      </w:r>
      <w:proofErr w:type="spellStart"/>
      <w:r w:rsidR="00DD3F4C" w:rsidRPr="00FB3FA9">
        <w:rPr>
          <w:rStyle w:val="Heading3Char"/>
          <w:rFonts w:ascii="Gill Sans MT" w:hAnsi="Gill Sans MT"/>
          <w:szCs w:val="24"/>
          <w:lang w:val="en-US"/>
        </w:rPr>
        <w:t>Matlab</w:t>
      </w:r>
      <w:proofErr w:type="spellEnd"/>
      <w:r w:rsidR="00DD3F4C" w:rsidRPr="00FB3FA9">
        <w:rPr>
          <w:rStyle w:val="Heading3Char"/>
          <w:rFonts w:ascii="Gill Sans MT" w:hAnsi="Gill Sans MT"/>
          <w:szCs w:val="24"/>
          <w:lang w:val="en-US"/>
        </w:rPr>
        <w:t xml:space="preserve"> (for modelling) required. </w:t>
      </w:r>
      <w:proofErr w:type="gramStart"/>
      <w:r w:rsidR="00DD3F4C" w:rsidRPr="00FB3FA9">
        <w:rPr>
          <w:rStyle w:val="Heading3Char"/>
          <w:rFonts w:ascii="Gill Sans MT" w:hAnsi="Gill Sans MT"/>
          <w:szCs w:val="24"/>
          <w:lang w:val="en-US"/>
        </w:rPr>
        <w:t>Ability (or willingness to learn) to use Arduino's and programs necessary for data collection.</w:t>
      </w:r>
      <w:proofErr w:type="gramEnd"/>
      <w:r w:rsidR="00DD3F4C" w:rsidRPr="00FB3FA9">
        <w:rPr>
          <w:rStyle w:val="Heading3Char"/>
          <w:rFonts w:ascii="Gill Sans MT" w:hAnsi="Gill Sans MT"/>
          <w:szCs w:val="24"/>
          <w:lang w:val="en-US"/>
        </w:rPr>
        <w:t xml:space="preserve"> </w:t>
      </w:r>
      <w:proofErr w:type="gramStart"/>
      <w:r w:rsidR="00DD3F4C" w:rsidRPr="00FB3FA9">
        <w:rPr>
          <w:rStyle w:val="Heading3Char"/>
          <w:rFonts w:ascii="Gill Sans MT" w:hAnsi="Gill Sans MT"/>
          <w:szCs w:val="24"/>
          <w:lang w:val="en-US"/>
        </w:rPr>
        <w:t>Aptitude and interest for experimental work.</w:t>
      </w:r>
      <w:proofErr w:type="gramEnd"/>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This project is about energy harvesting to power micro-sensors like those used in your phone. We want to scavenge energy from the magnetic field around a transformer.  The project will include experimental and </w:t>
      </w:r>
      <w:proofErr w:type="spellStart"/>
      <w:r w:rsidRPr="00FB3FA9">
        <w:rPr>
          <w:rFonts w:ascii="Gill Sans MT" w:hAnsi="Gill Sans MT"/>
          <w:szCs w:val="24"/>
        </w:rPr>
        <w:t>modeling</w:t>
      </w:r>
      <w:proofErr w:type="spellEnd"/>
      <w:r w:rsidRPr="00FB3FA9">
        <w:rPr>
          <w:rFonts w:ascii="Gill Sans MT" w:hAnsi="Gill Sans MT"/>
          <w:szCs w:val="24"/>
        </w:rPr>
        <w:t xml:space="preserve"> work to identify the concentration of the magnetic field and hence where to best place the sensors. The work will involve live transformers so you will develop and need to demonstrate industry-relevant safety management skills.</w:t>
      </w:r>
    </w:p>
    <w:p w:rsidR="00DD3F4C" w:rsidRPr="00FB3FA9" w:rsidRDefault="00DD3F4C" w:rsidP="00FB3FA9">
      <w:pPr>
        <w:spacing w:line="276" w:lineRule="auto"/>
        <w:jc w:val="both"/>
        <w:rPr>
          <w:rFonts w:ascii="Gill Sans MT" w:hAnsi="Gill Sans 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6"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Pan, Jie, Professor</w:t>
      </w: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 xml:space="preserve">Co-Supervisors: </w:t>
      </w:r>
      <w:proofErr w:type="spellStart"/>
      <w:r w:rsidRPr="00FB3FA9">
        <w:rPr>
          <w:rFonts w:ascii="Gill Sans MT" w:hAnsi="Gill Sans MT"/>
          <w:b/>
          <w:szCs w:val="24"/>
        </w:rPr>
        <w:t>Mathhews</w:t>
      </w:r>
      <w:proofErr w:type="spellEnd"/>
      <w:r w:rsidRPr="00FB3FA9">
        <w:rPr>
          <w:rFonts w:ascii="Gill Sans MT" w:hAnsi="Gill Sans MT"/>
          <w:b/>
          <w:szCs w:val="24"/>
        </w:rPr>
        <w:t>, Dave, Dr; Sun, Hongmei, Ms</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Fonts w:ascii="Gill Sans MT" w:hAnsi="Gill Sans MT"/>
          <w:b/>
          <w:i/>
          <w:sz w:val="32"/>
          <w:szCs w:val="32"/>
        </w:rPr>
      </w:pPr>
      <w:r w:rsidRPr="00FB3FA9">
        <w:rPr>
          <w:rFonts w:ascii="Gill Sans MT" w:hAnsi="Gill Sans MT"/>
          <w:b/>
          <w:i/>
          <w:sz w:val="32"/>
          <w:szCs w:val="32"/>
        </w:rPr>
        <w:t>Sensing, actuation and analysis of structural vibration</w:t>
      </w:r>
    </w:p>
    <w:p w:rsidR="00DD3F4C" w:rsidRPr="00FB3FA9" w:rsidRDefault="00DD3F4C" w:rsidP="00FB3FA9">
      <w:pPr>
        <w:spacing w:line="276" w:lineRule="auto"/>
        <w:jc w:val="both"/>
        <w:rPr>
          <w:rFonts w:ascii="Gill Sans MT" w:hAnsi="Gill Sans MT"/>
          <w:b/>
          <w:szCs w:val="24"/>
        </w:rPr>
      </w:pPr>
    </w:p>
    <w:p w:rsidR="00DD3F4C" w:rsidRPr="00FB3FA9" w:rsidRDefault="00CB657F" w:rsidP="00FB3FA9">
      <w:pPr>
        <w:spacing w:line="276" w:lineRule="auto"/>
        <w:jc w:val="both"/>
        <w:rPr>
          <w:rFonts w:ascii="Gill Sans MT" w:hAnsi="Gill Sans MT"/>
          <w:b/>
          <w:szCs w:val="24"/>
        </w:rPr>
      </w:pPr>
      <w:r>
        <w:rPr>
          <w:rFonts w:ascii="Gill Sans MT" w:hAnsi="Gill Sans MT"/>
          <w:b/>
          <w:szCs w:val="24"/>
        </w:rPr>
        <w:t>Prerequisite</w:t>
      </w:r>
      <w:r w:rsidR="00DD3F4C" w:rsidRPr="00FB3FA9">
        <w:rPr>
          <w:rFonts w:ascii="Gill Sans MT" w:hAnsi="Gill Sans MT"/>
          <w:b/>
          <w:szCs w:val="24"/>
        </w:rPr>
        <w:t xml:space="preserve"> skills: Interests in undertaking experimental work on vibration and sound and prepared to spend at least 3 hours/week in the laboratory</w:t>
      </w: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Disciplines: Electrical &amp; electronic, Mechanical, Mechatronic</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This group project is to develop advanced methods for investigating the characteristics </w:t>
      </w:r>
      <w:proofErr w:type="gramStart"/>
      <w:r w:rsidRPr="00FB3FA9">
        <w:rPr>
          <w:rFonts w:ascii="Gill Sans MT" w:hAnsi="Gill Sans MT"/>
          <w:szCs w:val="24"/>
        </w:rPr>
        <w:t>of  structural</w:t>
      </w:r>
      <w:proofErr w:type="gramEnd"/>
      <w:r w:rsidRPr="00FB3FA9">
        <w:rPr>
          <w:rFonts w:ascii="Gill Sans MT" w:hAnsi="Gill Sans MT"/>
          <w:szCs w:val="24"/>
        </w:rPr>
        <w:t xml:space="preserve"> vibration and for condition monitoring of engineering structures. It includes (1) construction and characterisation of a non-contact electromagnetic shaker for measuring the frequency response function of small structures; (2) the use of PVDF in understanding the sound transmission in a violin bridge; (3) ball joint condition monitoring using PVDF sensors; and (4) the use of Cellular Automata in generating </w:t>
      </w:r>
      <w:proofErr w:type="spellStart"/>
      <w:r w:rsidRPr="00FB3FA9">
        <w:rPr>
          <w:rFonts w:ascii="Gill Sans MT" w:hAnsi="Gill Sans MT"/>
          <w:szCs w:val="24"/>
        </w:rPr>
        <w:t>Chlandi</w:t>
      </w:r>
      <w:proofErr w:type="spellEnd"/>
      <w:r w:rsidRPr="00FB3FA9">
        <w:rPr>
          <w:rFonts w:ascii="Gill Sans MT" w:hAnsi="Gill Sans MT"/>
          <w:szCs w:val="24"/>
        </w:rPr>
        <w:t xml:space="preserve"> patterns.</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7"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Pan, Jie, Professor</w:t>
      </w:r>
    </w:p>
    <w:p w:rsidR="00DD3F4C" w:rsidRPr="00FB3FA9" w:rsidRDefault="00DD3F4C" w:rsidP="00FB3FA9">
      <w:pPr>
        <w:spacing w:line="276" w:lineRule="auto"/>
        <w:jc w:val="both"/>
        <w:rPr>
          <w:rFonts w:ascii="Gill Sans MT" w:hAnsi="Gill Sans MT"/>
          <w:b/>
          <w:szCs w:val="24"/>
        </w:rPr>
      </w:pPr>
      <w:r w:rsidRPr="00FB3FA9">
        <w:rPr>
          <w:rStyle w:val="Heading1Char"/>
          <w:rFonts w:ascii="Gill Sans MT" w:hAnsi="Gill Sans MT"/>
          <w:sz w:val="24"/>
          <w:szCs w:val="24"/>
        </w:rPr>
        <w:t>Co-Supervisors: Sun, Hongmei, Ms.; Wilkins, Roberts</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Fonts w:ascii="Gill Sans MT" w:hAnsi="Gill Sans MT"/>
          <w:b/>
          <w:i/>
          <w:sz w:val="32"/>
          <w:szCs w:val="32"/>
        </w:rPr>
      </w:pPr>
      <w:r w:rsidRPr="00FB3FA9">
        <w:rPr>
          <w:rFonts w:ascii="Gill Sans MT" w:hAnsi="Gill Sans MT"/>
          <w:b/>
          <w:i/>
          <w:sz w:val="32"/>
          <w:szCs w:val="32"/>
        </w:rPr>
        <w:t>Study and control of interaction between fluid, sound and vibration</w:t>
      </w:r>
    </w:p>
    <w:p w:rsidR="00DD3F4C" w:rsidRPr="00FB3FA9" w:rsidRDefault="00DD3F4C" w:rsidP="00FB3FA9">
      <w:pPr>
        <w:spacing w:line="276" w:lineRule="auto"/>
        <w:jc w:val="both"/>
        <w:rPr>
          <w:rFonts w:ascii="Gill Sans MT" w:hAnsi="Gill Sans MT"/>
          <w:b/>
          <w:i/>
          <w:sz w:val="28"/>
          <w:szCs w:val="28"/>
        </w:rPr>
      </w:pPr>
    </w:p>
    <w:p w:rsidR="00DD3F4C" w:rsidRPr="00FB3FA9" w:rsidRDefault="00CB657F" w:rsidP="00FB3FA9">
      <w:pPr>
        <w:spacing w:line="276" w:lineRule="auto"/>
        <w:jc w:val="both"/>
        <w:rPr>
          <w:rFonts w:ascii="Gill Sans MT" w:hAnsi="Gill Sans MT"/>
          <w:b/>
          <w:szCs w:val="24"/>
        </w:rPr>
      </w:pPr>
      <w:r>
        <w:rPr>
          <w:rFonts w:ascii="Gill Sans MT" w:hAnsi="Gill Sans MT"/>
          <w:b/>
          <w:szCs w:val="24"/>
        </w:rPr>
        <w:t>Prerequisite</w:t>
      </w:r>
      <w:r w:rsidR="00DD3F4C" w:rsidRPr="00FB3FA9">
        <w:rPr>
          <w:rFonts w:ascii="Gill Sans MT" w:hAnsi="Gill Sans MT"/>
          <w:b/>
          <w:szCs w:val="24"/>
        </w:rPr>
        <w:t xml:space="preserve"> skills: some background in vibration and control, and prepared to work in the acoustical lab for at least 3 hours/week.</w:t>
      </w:r>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Disciplines: Electrical &amp; electronic, Mechanical, Mechatronic</w:t>
      </w:r>
    </w:p>
    <w:p w:rsidR="00DD3F4C" w:rsidRPr="00FB3FA9" w:rsidRDefault="00DD3F4C" w:rsidP="00FB3FA9">
      <w:pPr>
        <w:spacing w:line="276" w:lineRule="auto"/>
        <w:jc w:val="both"/>
        <w:rPr>
          <w:rFonts w:ascii="Gill Sans MT" w:hAnsi="Gill Sans MT"/>
          <w:szCs w:val="24"/>
        </w:rPr>
      </w:pPr>
    </w:p>
    <w:p w:rsidR="00013D7C" w:rsidRPr="00FB3FA9" w:rsidRDefault="00DD3F4C" w:rsidP="00FB3FA9">
      <w:pPr>
        <w:spacing w:line="276" w:lineRule="auto"/>
        <w:jc w:val="both"/>
        <w:rPr>
          <w:rFonts w:ascii="Gill Sans MT" w:hAnsi="Gill Sans MT"/>
          <w:szCs w:val="24"/>
        </w:rPr>
      </w:pPr>
      <w:r w:rsidRPr="00FB3FA9">
        <w:rPr>
          <w:rFonts w:ascii="Gill Sans MT" w:hAnsi="Gill Sans MT"/>
          <w:szCs w:val="24"/>
        </w:rPr>
        <w:t>This group project is about an experimental and numerical study and control of the interaction between fluid, sound and vibration. It includes (1) measurement and prediction of transformer noise; (2) measurement, analysis and control of TBL induced structural noise; and (3) measurement and analysis of torsional vibration characteristics of violin strings.</w:t>
      </w:r>
    </w:p>
    <w:p w:rsidR="00DD3F4C" w:rsidRPr="00FB3FA9" w:rsidRDefault="00DD3F4C" w:rsidP="00FB3FA9">
      <w:pPr>
        <w:spacing w:line="276" w:lineRule="auto"/>
        <w:jc w:val="both"/>
        <w:rPr>
          <w:rFonts w:ascii="Gill Sans MT" w:hAnsi="Gill Sans 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8"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Pasternak, Elena, Professor</w:t>
      </w:r>
    </w:p>
    <w:p w:rsidR="00DD3F4C" w:rsidRPr="00FB3FA9" w:rsidRDefault="00DD3F4C" w:rsidP="00FB3FA9">
      <w:pPr>
        <w:spacing w:line="276" w:lineRule="auto"/>
        <w:jc w:val="both"/>
        <w:rPr>
          <w:rFonts w:ascii="Gill Sans MT" w:hAnsi="Gill Sans MT"/>
          <w:iCs/>
          <w:sz w:val="28"/>
          <w:szCs w:val="24"/>
          <w:lang w:val="en-US"/>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Modelling of Fragmented Structures</w:t>
      </w:r>
    </w:p>
    <w:p w:rsidR="00DD3F4C" w:rsidRPr="00FB3FA9" w:rsidRDefault="00DD3F4C" w:rsidP="00FB3FA9">
      <w:pPr>
        <w:spacing w:line="276" w:lineRule="auto"/>
        <w:jc w:val="both"/>
        <w:rPr>
          <w:rFonts w:ascii="Gill Sans MT" w:hAnsi="Gill Sans MT"/>
          <w:szCs w:val="32"/>
        </w:rPr>
      </w:pPr>
    </w:p>
    <w:p w:rsidR="00DD3F4C" w:rsidRPr="00FB3FA9" w:rsidRDefault="00CB657F" w:rsidP="00FB3FA9">
      <w:pPr>
        <w:spacing w:line="276" w:lineRule="auto"/>
        <w:jc w:val="both"/>
        <w:rPr>
          <w:rFonts w:ascii="Gill Sans MT" w:hAnsi="Gill Sans MT"/>
          <w:b/>
          <w:szCs w:val="24"/>
        </w:rPr>
      </w:pPr>
      <w:r>
        <w:rPr>
          <w:rFonts w:ascii="Gill Sans MT" w:hAnsi="Gill Sans MT"/>
          <w:b/>
          <w:szCs w:val="24"/>
        </w:rPr>
        <w:t>Prerequisite</w:t>
      </w:r>
      <w:r w:rsidR="00DD3F4C" w:rsidRPr="00FB3FA9">
        <w:rPr>
          <w:rFonts w:ascii="Gill Sans MT" w:hAnsi="Gill Sans MT"/>
          <w:b/>
          <w:szCs w:val="24"/>
        </w:rPr>
        <w:t xml:space="preserve"> skills: Finite element analysis, </w:t>
      </w:r>
      <w:proofErr w:type="spellStart"/>
      <w:r w:rsidR="00DD3F4C" w:rsidRPr="00FB3FA9">
        <w:rPr>
          <w:rFonts w:ascii="Gill Sans MT" w:hAnsi="Gill Sans MT"/>
          <w:b/>
          <w:szCs w:val="24"/>
        </w:rPr>
        <w:t>matlab</w:t>
      </w:r>
      <w:proofErr w:type="spellEnd"/>
    </w:p>
    <w:p w:rsidR="00DD3F4C" w:rsidRPr="00FB3FA9" w:rsidRDefault="00DD3F4C" w:rsidP="00FB3FA9">
      <w:pPr>
        <w:spacing w:line="276" w:lineRule="auto"/>
        <w:jc w:val="both"/>
        <w:rPr>
          <w:rFonts w:ascii="Gill Sans MT" w:hAnsi="Gill Sans MT"/>
          <w:b/>
          <w:szCs w:val="24"/>
        </w:rPr>
      </w:pPr>
      <w:r w:rsidRPr="00FB3FA9">
        <w:rPr>
          <w:rFonts w:ascii="Gill Sans MT" w:hAnsi="Gill Sans MT"/>
          <w:b/>
          <w:szCs w:val="24"/>
        </w:rPr>
        <w:t>Disciplines: Electrical &amp; Electronic, Materials, Mechanical, Mechatronic, Oil &amp; Gas</w:t>
      </w:r>
    </w:p>
    <w:p w:rsidR="00DD3F4C" w:rsidRPr="00FB3FA9" w:rsidRDefault="00DD3F4C" w:rsidP="00FB3FA9">
      <w:pPr>
        <w:spacing w:line="276" w:lineRule="auto"/>
        <w:jc w:val="both"/>
        <w:rPr>
          <w:rFonts w:ascii="Gill Sans MT" w:hAnsi="Gill Sans MT"/>
          <w:iCs/>
          <w:szCs w:val="24"/>
        </w:rPr>
      </w:pPr>
    </w:p>
    <w:p w:rsidR="00DD3F4C" w:rsidRPr="00FB3FA9" w:rsidRDefault="00DD3F4C" w:rsidP="00FB3FA9">
      <w:pPr>
        <w:spacing w:line="276" w:lineRule="auto"/>
        <w:jc w:val="both"/>
        <w:rPr>
          <w:rFonts w:ascii="Gill Sans MT" w:hAnsi="Gill Sans MT"/>
          <w:iCs/>
          <w:szCs w:val="24"/>
        </w:rPr>
      </w:pPr>
      <w:r w:rsidRPr="00FB3FA9">
        <w:rPr>
          <w:rFonts w:ascii="Gill Sans MT" w:hAnsi="Gill Sans MT"/>
          <w:iCs/>
          <w:szCs w:val="24"/>
        </w:rPr>
        <w:t>Fragmented solids and structures are discontinuous or heavily fractured materials, whose fragments are not bound together. That is why prediction of structural response of fragmented bodies and evaluation of their mechanical properties is a challenging and exciting task. The project involves modelling of fragmented solids using the finite element method.</w:t>
      </w:r>
    </w:p>
    <w:p w:rsidR="00DD3F4C" w:rsidRPr="00FB3FA9" w:rsidRDefault="00DD3F4C" w:rsidP="00FB3FA9">
      <w:pPr>
        <w:spacing w:line="276" w:lineRule="auto"/>
        <w:jc w:val="both"/>
        <w:rPr>
          <w:rFonts w:ascii="Gill Sans MT" w:hAnsi="Gill Sans MT"/>
          <w:iCs/>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79" style="width:0;height:1.5pt" o:hralign="center" o:hrstd="t" o:hr="t" fillcolor="#a0a0a0" stroked="f"/>
        </w:pict>
      </w:r>
    </w:p>
    <w:p w:rsidR="00DD3F4C" w:rsidRPr="00FB3FA9" w:rsidRDefault="00DD3F4C" w:rsidP="00FB3FA9">
      <w:pPr>
        <w:pStyle w:val="Heading1"/>
        <w:spacing w:before="0"/>
        <w:rPr>
          <w:rFonts w:ascii="Gill Sans MT" w:hAnsi="Gill Sans MT"/>
        </w:rPr>
      </w:pPr>
      <w:proofErr w:type="spellStart"/>
      <w:r w:rsidRPr="00FB3FA9">
        <w:rPr>
          <w:rFonts w:ascii="Gill Sans MT" w:hAnsi="Gill Sans MT"/>
        </w:rPr>
        <w:lastRenderedPageBreak/>
        <w:t>Pattiaratchi</w:t>
      </w:r>
      <w:proofErr w:type="spellEnd"/>
      <w:r w:rsidRPr="00FB3FA9">
        <w:rPr>
          <w:rFonts w:ascii="Gill Sans MT" w:hAnsi="Gill Sans MT"/>
        </w:rPr>
        <w:t>, Chari, Professor</w:t>
      </w: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lang w:val="en-US"/>
        </w:rPr>
        <w:t xml:space="preserve">Co-Supervisor:  </w:t>
      </w:r>
      <w:proofErr w:type="spellStart"/>
      <w:r w:rsidRPr="00FB3FA9">
        <w:rPr>
          <w:rFonts w:ascii="Gill Sans MT" w:hAnsi="Gill Sans MT" w:cs="ArialMT"/>
          <w:b/>
          <w:bCs/>
          <w:szCs w:val="24"/>
          <w:lang w:val="en-US"/>
        </w:rPr>
        <w:t>Wijeratne</w:t>
      </w:r>
      <w:proofErr w:type="spellEnd"/>
      <w:r w:rsidRPr="00FB3FA9">
        <w:rPr>
          <w:rFonts w:ascii="Gill Sans MT" w:hAnsi="Gill Sans MT" w:cs="ArialMT"/>
          <w:b/>
          <w:bCs/>
          <w:szCs w:val="24"/>
          <w:lang w:val="en-US"/>
        </w:rPr>
        <w:t xml:space="preserve">, </w:t>
      </w:r>
      <w:proofErr w:type="spellStart"/>
      <w:r w:rsidRPr="00FB3FA9">
        <w:rPr>
          <w:rFonts w:ascii="Gill Sans MT" w:hAnsi="Gill Sans MT" w:cs="ArialMT"/>
          <w:b/>
          <w:bCs/>
          <w:szCs w:val="24"/>
          <w:lang w:val="en-US"/>
        </w:rPr>
        <w:t>Sarath</w:t>
      </w:r>
      <w:proofErr w:type="spellEnd"/>
      <w:r w:rsidRPr="00FB3FA9">
        <w:rPr>
          <w:rFonts w:ascii="Gill Sans MT" w:hAnsi="Gill Sans MT" w:cs="ArialMT"/>
          <w:b/>
          <w:bCs/>
          <w:szCs w:val="24"/>
          <w:lang w:val="en-US"/>
        </w:rPr>
        <w:t xml:space="preserve">, </w:t>
      </w:r>
      <w:proofErr w:type="spellStart"/>
      <w:r w:rsidRPr="00FB3FA9">
        <w:rPr>
          <w:rFonts w:ascii="Gill Sans MT" w:hAnsi="Gill Sans MT" w:cs="ArialMT"/>
          <w:b/>
          <w:bCs/>
          <w:szCs w:val="24"/>
          <w:lang w:val="en-US"/>
        </w:rPr>
        <w:t>Dr</w:t>
      </w:r>
      <w:proofErr w:type="spellEnd"/>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Connectivity around Australia through particle tracking</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 Environmental, Ocean Systems</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Fluid mechanics, computer literate</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We have developed a hydrodynamic model called </w:t>
      </w:r>
      <w:proofErr w:type="spellStart"/>
      <w:r w:rsidRPr="00FB3FA9">
        <w:rPr>
          <w:rFonts w:ascii="Gill Sans MT" w:hAnsi="Gill Sans MT" w:cs="ArialMT"/>
          <w:szCs w:val="24"/>
        </w:rPr>
        <w:t>ozROMS</w:t>
      </w:r>
      <w:proofErr w:type="spellEnd"/>
      <w:r w:rsidRPr="00FB3FA9">
        <w:rPr>
          <w:rFonts w:ascii="Gill Sans MT" w:hAnsi="Gill Sans MT" w:cs="ArialMT"/>
          <w:szCs w:val="24"/>
        </w:rPr>
        <w:t xml:space="preserve"> which covers the whole of Australia providing current patterns over a 3 year period. This project will use the output of this model together with a particle tracking model to examine the connectivity around Australia. The particles could be used as a proxy for oil spills, tracks of turtles, migration of eggs and larvae, marine debris etc. </w:t>
      </w: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Students will be able to choose any number of locations and these proxies to examine and analyse particle tracks for a particular application.</w:t>
      </w:r>
    </w:p>
    <w:p w:rsidR="00DD3F4C" w:rsidRPr="00FB3FA9" w:rsidRDefault="00DD3F4C" w:rsidP="00FB3FA9">
      <w:pPr>
        <w:spacing w:line="276" w:lineRule="auto"/>
        <w:jc w:val="both"/>
        <w:rPr>
          <w:rFonts w:ascii="Gill Sans MT" w:hAnsi="Gill Sans MT" w:cs="Arial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0" style="width:0;height:1.5pt" o:hralign="center" o:hrstd="t" o:hr="t" fillcolor="#a0a0a0" stroked="f"/>
        </w:pict>
      </w:r>
    </w:p>
    <w:p w:rsidR="00DD3F4C" w:rsidRPr="00FB3FA9" w:rsidRDefault="00DD3F4C" w:rsidP="00FB3FA9">
      <w:pPr>
        <w:pStyle w:val="Heading1"/>
        <w:spacing w:before="0"/>
        <w:rPr>
          <w:rFonts w:ascii="Gill Sans MT" w:hAnsi="Gill Sans MT"/>
        </w:rPr>
      </w:pPr>
      <w:proofErr w:type="spellStart"/>
      <w:r w:rsidRPr="00FB3FA9">
        <w:rPr>
          <w:rFonts w:ascii="Gill Sans MT" w:hAnsi="Gill Sans MT"/>
        </w:rPr>
        <w:t>Pattiaratchi</w:t>
      </w:r>
      <w:proofErr w:type="spellEnd"/>
      <w:r w:rsidRPr="00FB3FA9">
        <w:rPr>
          <w:rFonts w:ascii="Gill Sans MT" w:hAnsi="Gill Sans MT"/>
        </w:rPr>
        <w:t>, Chari, Professor</w:t>
      </w: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lang w:val="en-US"/>
        </w:rPr>
        <w:t xml:space="preserve">Co-Supervisor:  </w:t>
      </w:r>
      <w:proofErr w:type="spellStart"/>
      <w:r w:rsidRPr="00FB3FA9">
        <w:rPr>
          <w:rFonts w:ascii="Gill Sans MT" w:hAnsi="Gill Sans MT" w:cs="ArialMT"/>
          <w:b/>
          <w:bCs/>
          <w:szCs w:val="24"/>
          <w:lang w:val="en-US"/>
        </w:rPr>
        <w:t>Wijeratne</w:t>
      </w:r>
      <w:proofErr w:type="spellEnd"/>
      <w:r w:rsidRPr="00FB3FA9">
        <w:rPr>
          <w:rFonts w:ascii="Gill Sans MT" w:hAnsi="Gill Sans MT" w:cs="ArialMT"/>
          <w:b/>
          <w:bCs/>
          <w:szCs w:val="24"/>
          <w:lang w:val="en-US"/>
        </w:rPr>
        <w:t xml:space="preserve">, </w:t>
      </w:r>
      <w:proofErr w:type="spellStart"/>
      <w:r w:rsidRPr="00FB3FA9">
        <w:rPr>
          <w:rFonts w:ascii="Gill Sans MT" w:hAnsi="Gill Sans MT" w:cs="ArialMT"/>
          <w:b/>
          <w:bCs/>
          <w:szCs w:val="24"/>
          <w:lang w:val="en-US"/>
        </w:rPr>
        <w:t>Sarath</w:t>
      </w:r>
      <w:proofErr w:type="spellEnd"/>
      <w:r w:rsidRPr="00FB3FA9">
        <w:rPr>
          <w:rFonts w:ascii="Gill Sans MT" w:hAnsi="Gill Sans MT" w:cs="ArialMT"/>
          <w:b/>
          <w:bCs/>
          <w:szCs w:val="24"/>
          <w:lang w:val="en-US"/>
        </w:rPr>
        <w:t xml:space="preserve">, </w:t>
      </w:r>
      <w:proofErr w:type="spellStart"/>
      <w:r w:rsidRPr="00FB3FA9">
        <w:rPr>
          <w:rFonts w:ascii="Gill Sans MT" w:hAnsi="Gill Sans MT" w:cs="ArialMT"/>
          <w:b/>
          <w:bCs/>
          <w:szCs w:val="24"/>
          <w:lang w:val="en-US"/>
        </w:rPr>
        <w:t>Dr</w:t>
      </w:r>
      <w:proofErr w:type="spellEnd"/>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Climatology of infra-gravity waves in south-west Australia</w:t>
      </w:r>
    </w:p>
    <w:p w:rsidR="00DD3F4C" w:rsidRPr="00FB3FA9" w:rsidRDefault="00DD3F4C" w:rsidP="00FB3FA9">
      <w:pPr>
        <w:spacing w:line="276" w:lineRule="auto"/>
        <w:jc w:val="both"/>
        <w:rPr>
          <w:rFonts w:ascii="Gill Sans MT" w:hAnsi="Gill Sans MT" w:cs="ArialMT"/>
          <w:b/>
          <w:i/>
          <w:szCs w:val="32"/>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 and Environmental, Ocean Systems, Oil &amp; Gas, Software</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Infra-gravity waves are those with </w:t>
      </w:r>
      <w:proofErr w:type="gramStart"/>
      <w:r w:rsidRPr="00FB3FA9">
        <w:rPr>
          <w:rFonts w:ascii="Gill Sans MT" w:hAnsi="Gill Sans MT" w:cs="ArialMT"/>
          <w:szCs w:val="24"/>
        </w:rPr>
        <w:t>periods</w:t>
      </w:r>
      <w:proofErr w:type="gramEnd"/>
      <w:r w:rsidRPr="00FB3FA9">
        <w:rPr>
          <w:rFonts w:ascii="Gill Sans MT" w:hAnsi="Gill Sans MT" w:cs="ArialMT"/>
          <w:szCs w:val="24"/>
        </w:rPr>
        <w:t xml:space="preserve"> 30-300s range and occur frequently along the south-west Australian coastline. These waves are formed when through the propagation of longer-period swell from distant storms. They have major impacts on port operations as they set up oscillations in these ports which </w:t>
      </w:r>
      <w:proofErr w:type="gramStart"/>
      <w:r w:rsidRPr="00FB3FA9">
        <w:rPr>
          <w:rFonts w:ascii="Gill Sans MT" w:hAnsi="Gill Sans MT" w:cs="ArialMT"/>
          <w:szCs w:val="24"/>
        </w:rPr>
        <w:t>interferes</w:t>
      </w:r>
      <w:proofErr w:type="gramEnd"/>
      <w:r w:rsidRPr="00FB3FA9">
        <w:rPr>
          <w:rFonts w:ascii="Gill Sans MT" w:hAnsi="Gill Sans MT" w:cs="ArialMT"/>
          <w:szCs w:val="24"/>
        </w:rPr>
        <w:t xml:space="preserve"> with the ship loading/unloading operations.  For example the port of Geraldton has estimated losses of up to $ 8 million per annum due to closing of the port due to oscillations generated by these infra-gravity waves.  This project will analyse data collected from different locations along the WA coast (</w:t>
      </w:r>
      <w:proofErr w:type="spellStart"/>
      <w:r w:rsidRPr="00FB3FA9">
        <w:rPr>
          <w:rFonts w:ascii="Gill Sans MT" w:hAnsi="Gill Sans MT" w:cs="ArialMT"/>
          <w:szCs w:val="24"/>
        </w:rPr>
        <w:t>Geographe</w:t>
      </w:r>
      <w:proofErr w:type="spellEnd"/>
      <w:r w:rsidRPr="00FB3FA9">
        <w:rPr>
          <w:rFonts w:ascii="Gill Sans MT" w:hAnsi="Gill Sans MT" w:cs="ArialMT"/>
          <w:szCs w:val="24"/>
        </w:rPr>
        <w:t xml:space="preserve"> Bay, Mandurah, Perth Metro, Jurien and Geraldton) to develop a climatology to answer the questions how, when and under what combination of wave conditions does these waves occur?</w:t>
      </w:r>
    </w:p>
    <w:p w:rsidR="00DD3F4C" w:rsidRPr="00FB3FA9" w:rsidRDefault="00DD3F4C" w:rsidP="00FB3FA9">
      <w:pPr>
        <w:spacing w:line="276" w:lineRule="auto"/>
        <w:jc w:val="both"/>
        <w:rPr>
          <w:rFonts w:ascii="Gill Sans MT" w:hAnsi="Gill Sans MT" w:cs="ArialMT"/>
          <w:b/>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1"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Sercombe, Tim, Professor</w:t>
      </w:r>
    </w:p>
    <w:p w:rsidR="00DD3F4C" w:rsidRPr="00FB3FA9" w:rsidRDefault="00DD3F4C" w:rsidP="00FB3FA9">
      <w:pPr>
        <w:spacing w:line="276" w:lineRule="auto"/>
        <w:jc w:val="both"/>
        <w:rPr>
          <w:rFonts w:ascii="Gill Sans MT" w:eastAsiaTheme="majorEastAsia" w:hAnsi="Gill Sans MT" w:cstheme="majorBidi"/>
          <w:b/>
          <w:bCs/>
          <w:sz w:val="28"/>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Design of a powder heating unit</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Style w:val="Heading3Char"/>
          <w:rFonts w:ascii="Gill Sans MT" w:hAnsi="Gill Sans MT"/>
          <w:szCs w:val="24"/>
        </w:rPr>
      </w:pPr>
      <w:r w:rsidRPr="00FB3FA9">
        <w:rPr>
          <w:rStyle w:val="Heading3Char"/>
          <w:rFonts w:ascii="Gill Sans MT" w:hAnsi="Gill Sans MT"/>
          <w:szCs w:val="24"/>
        </w:rPr>
        <w:t>Disciplines:  Materials, Mechanical</w:t>
      </w:r>
    </w:p>
    <w:p w:rsidR="00DD3F4C" w:rsidRPr="00FB3FA9" w:rsidRDefault="00DD3F4C" w:rsidP="00FB3FA9">
      <w:pPr>
        <w:spacing w:line="276" w:lineRule="auto"/>
        <w:jc w:val="both"/>
        <w:rPr>
          <w:rStyle w:val="Heading3Char"/>
          <w:rFonts w:ascii="Gill Sans MT" w:hAnsi="Gill Sans MT"/>
          <w:szCs w:val="24"/>
          <w:lang w:val="en-US"/>
        </w:rPr>
      </w:pPr>
    </w:p>
    <w:p w:rsidR="00DD3F4C" w:rsidRDefault="00DD3F4C" w:rsidP="00FB3FA9">
      <w:pPr>
        <w:spacing w:line="276" w:lineRule="auto"/>
        <w:jc w:val="both"/>
        <w:rPr>
          <w:rFonts w:ascii="Gill Sans MT" w:hAnsi="Gill Sans MT" w:cs="ArialMT"/>
          <w:color w:val="auto"/>
          <w:szCs w:val="24"/>
        </w:rPr>
      </w:pPr>
      <w:r w:rsidRPr="00FB3FA9">
        <w:rPr>
          <w:rFonts w:ascii="Gill Sans MT" w:hAnsi="Gill Sans MT" w:cs="ArialMT"/>
          <w:color w:val="auto"/>
          <w:szCs w:val="24"/>
        </w:rPr>
        <w:t>The aim of this project is to continue the design a new powder heating system for our SLM equipment that is capable of heating powder to ~600deg C. A group of FYP students have designed a heating system, but have failed to achieve the desired temperatures. In this project, you will build on their work and overcome the limitations of their design. Once the appropriate temperatures can be obtained, testing and evaluation of the effect of heating will be undertaken.</w:t>
      </w:r>
    </w:p>
    <w:p w:rsidR="00B46678" w:rsidRPr="00FB3FA9" w:rsidRDefault="00B46678" w:rsidP="00FB3FA9">
      <w:pPr>
        <w:spacing w:line="276" w:lineRule="auto"/>
        <w:jc w:val="both"/>
        <w:rPr>
          <w:rFonts w:ascii="Gill Sans MT" w:hAnsi="Gill Sans MT" w:cs="ArialMT"/>
          <w:color w:val="auto"/>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2"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Smith, David, Winthrop Professor</w:t>
      </w:r>
    </w:p>
    <w:p w:rsidR="00DD3F4C" w:rsidRPr="00FB3FA9" w:rsidRDefault="00DD3F4C" w:rsidP="00FB3FA9">
      <w:pPr>
        <w:spacing w:line="276" w:lineRule="auto"/>
        <w:jc w:val="both"/>
        <w:rPr>
          <w:rStyle w:val="Heading1Char"/>
          <w:rFonts w:ascii="Gill Sans MT" w:hAnsi="Gill Sans MT"/>
          <w:sz w:val="24"/>
          <w:szCs w:val="24"/>
        </w:rPr>
      </w:pPr>
      <w:r w:rsidRPr="00FB3FA9">
        <w:rPr>
          <w:rStyle w:val="Heading1Char"/>
          <w:rFonts w:ascii="Gill Sans MT" w:hAnsi="Gill Sans MT"/>
          <w:sz w:val="24"/>
          <w:szCs w:val="24"/>
          <w:lang w:val="en-US"/>
        </w:rPr>
        <w:t xml:space="preserve">Co-Supervisor: </w:t>
      </w:r>
      <w:r w:rsidRPr="00FB3FA9">
        <w:rPr>
          <w:rStyle w:val="Heading1Char"/>
          <w:rFonts w:ascii="Gill Sans MT" w:hAnsi="Gill Sans MT"/>
          <w:sz w:val="24"/>
          <w:szCs w:val="24"/>
        </w:rPr>
        <w:t>Gardiner, Bruce, Adjunct Professor</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Mechanics and repair of cartilage, bone and tendon</w:t>
      </w:r>
    </w:p>
    <w:p w:rsidR="00DD3F4C" w:rsidRPr="00FB3FA9" w:rsidRDefault="00DD3F4C" w:rsidP="00FB3FA9">
      <w:pPr>
        <w:spacing w:line="276" w:lineRule="auto"/>
        <w:jc w:val="both"/>
        <w:rPr>
          <w:rFonts w:ascii="Gill Sans MT" w:hAnsi="Gill Sans MT"/>
          <w:b/>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Chemical &amp; Process; Civil; Electrical &amp; Electronic; Environmental; Materials; Mechanical; Mechatronic; Software</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some knowledge of computational modeling</w:t>
      </w:r>
    </w:p>
    <w:p w:rsidR="00DD3F4C" w:rsidRPr="00FB3FA9" w:rsidRDefault="00DD3F4C" w:rsidP="00FB3FA9">
      <w:pPr>
        <w:spacing w:line="276" w:lineRule="auto"/>
        <w:jc w:val="both"/>
        <w:rPr>
          <w:rStyle w:val="Heading3Char"/>
          <w:rFonts w:ascii="Gill Sans MT" w:hAnsi="Gill Sans MT"/>
          <w:b w:val="0"/>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We have a number of projects in the general area of modelling musculoskeletal tissues. The projects can be catered to suit a number of backgrounds, but generally we are interested in how cells sense and then respond to their mechanical and biochemical environment. Often this response is to synthesis new tissue components, so as to repair mechanical induced damage incurred during daily activity. Projects can be entirely mechanical, entirely transport related (e.g. diffusion) or entirely about control systems. Ideally each project will contain a little of each. Methods could be anything from FEM of PDEs to discrete or agent-based models.</w:t>
      </w:r>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3"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Style w:val="Heading1Char"/>
          <w:rFonts w:ascii="Gill Sans MT" w:hAnsi="Gill Sans MT"/>
          <w:b/>
          <w:bCs/>
        </w:rPr>
        <w:t>Sreeram, Victor, Professor</w:t>
      </w:r>
    </w:p>
    <w:p w:rsidR="00DD3F4C" w:rsidRPr="00FB3FA9" w:rsidRDefault="00DD3F4C" w:rsidP="00FB3FA9">
      <w:pPr>
        <w:spacing w:line="276" w:lineRule="auto"/>
        <w:jc w:val="both"/>
        <w:rPr>
          <w:rStyle w:val="Heading1Char"/>
          <w:rFonts w:ascii="Gill Sans MT" w:hAnsi="Gill Sans MT"/>
          <w:sz w:val="24"/>
          <w:szCs w:val="24"/>
          <w:lang w:val="en-US"/>
        </w:rPr>
      </w:pPr>
      <w:r w:rsidRPr="00FB3FA9">
        <w:rPr>
          <w:rStyle w:val="Heading1Char"/>
          <w:rFonts w:ascii="Gill Sans MT" w:hAnsi="Gill Sans MT"/>
          <w:sz w:val="24"/>
          <w:szCs w:val="24"/>
          <w:lang w:val="en-US"/>
        </w:rPr>
        <w:t xml:space="preserve">Co-Supervisor: </w:t>
      </w:r>
      <w:proofErr w:type="spellStart"/>
      <w:r w:rsidRPr="00FB3FA9">
        <w:rPr>
          <w:rStyle w:val="Heading1Char"/>
          <w:rFonts w:ascii="Gill Sans MT" w:hAnsi="Gill Sans MT"/>
          <w:sz w:val="24"/>
          <w:szCs w:val="24"/>
          <w:lang w:val="en-US"/>
        </w:rPr>
        <w:t>Abood</w:t>
      </w:r>
      <w:proofErr w:type="spellEnd"/>
      <w:r w:rsidRPr="00FB3FA9">
        <w:rPr>
          <w:rStyle w:val="Heading1Char"/>
          <w:rFonts w:ascii="Gill Sans MT" w:hAnsi="Gill Sans MT"/>
          <w:sz w:val="24"/>
          <w:szCs w:val="24"/>
          <w:lang w:val="en-US"/>
        </w:rPr>
        <w:t xml:space="preserve">, </w:t>
      </w:r>
      <w:proofErr w:type="spellStart"/>
      <w:r w:rsidRPr="00FB3FA9">
        <w:rPr>
          <w:rStyle w:val="Heading1Char"/>
          <w:rFonts w:ascii="Gill Sans MT" w:hAnsi="Gill Sans MT"/>
          <w:sz w:val="24"/>
          <w:szCs w:val="24"/>
          <w:lang w:val="en-US"/>
        </w:rPr>
        <w:t>Hatim</w:t>
      </w:r>
      <w:proofErr w:type="spellEnd"/>
      <w:r w:rsidRPr="00FB3FA9">
        <w:rPr>
          <w:rStyle w:val="Heading1Char"/>
          <w:rFonts w:ascii="Gill Sans MT" w:hAnsi="Gill Sans MT"/>
          <w:sz w:val="24"/>
          <w:szCs w:val="24"/>
          <w:lang w:val="en-US"/>
        </w:rPr>
        <w:t xml:space="preserve">, </w:t>
      </w:r>
      <w:proofErr w:type="spellStart"/>
      <w:r w:rsidRPr="00FB3FA9">
        <w:rPr>
          <w:rStyle w:val="Heading1Char"/>
          <w:rFonts w:ascii="Gill Sans MT" w:hAnsi="Gill Sans MT"/>
          <w:sz w:val="24"/>
          <w:szCs w:val="24"/>
          <w:lang w:val="en-US"/>
        </w:rPr>
        <w:t>Mr</w:t>
      </w:r>
      <w:proofErr w:type="spellEnd"/>
    </w:p>
    <w:p w:rsidR="00DD3F4C" w:rsidRPr="00FB3FA9" w:rsidRDefault="00DD3F4C" w:rsidP="00FB3FA9">
      <w:pPr>
        <w:spacing w:line="276" w:lineRule="auto"/>
        <w:jc w:val="both"/>
        <w:rPr>
          <w:rStyle w:val="Heading1Char"/>
          <w:rFonts w:ascii="Gill Sans MT" w:hAnsi="Gill Sans MT"/>
          <w:sz w:val="24"/>
          <w:szCs w:val="24"/>
          <w:lang w:val="en-US"/>
        </w:rPr>
      </w:pPr>
      <w:r w:rsidRPr="00FB3FA9">
        <w:rPr>
          <w:rStyle w:val="Heading1Char"/>
          <w:rFonts w:ascii="Gill Sans MT" w:hAnsi="Gill Sans MT"/>
          <w:sz w:val="24"/>
          <w:szCs w:val="24"/>
          <w:lang w:val="en-US"/>
        </w:rPr>
        <w:t xml:space="preserve"> </w:t>
      </w: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Reconfiguration of Distribution Systems Industry Partner Details: Western Power</w:t>
      </w: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 xml:space="preserve"> </w:t>
      </w: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Programming using MATLAB</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It is well known that the distribution grids have a considerable level of power losses when compared to that of a transmission system. The power lines (feeders) in the distribution grids, usually, are distributed radially for long distances which create voltages drop in the </w:t>
      </w:r>
      <w:r w:rsidRPr="00FB3FA9">
        <w:rPr>
          <w:rFonts w:ascii="Gill Sans MT" w:hAnsi="Gill Sans MT"/>
          <w:szCs w:val="24"/>
        </w:rPr>
        <w:lastRenderedPageBreak/>
        <w:t xml:space="preserve">feeders and power loss. Moreover, the existence of the Distributed Generation (DG) in the distribution grid adds to the complication in terms of calculation of power flow. </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Most of the available studies suggest </w:t>
      </w:r>
      <w:proofErr w:type="gramStart"/>
      <w:r w:rsidRPr="00FB3FA9">
        <w:rPr>
          <w:rFonts w:ascii="Gill Sans MT" w:hAnsi="Gill Sans MT"/>
          <w:szCs w:val="24"/>
        </w:rPr>
        <w:t>to reconfigure</w:t>
      </w:r>
      <w:proofErr w:type="gramEnd"/>
      <w:r w:rsidRPr="00FB3FA9">
        <w:rPr>
          <w:rFonts w:ascii="Gill Sans MT" w:hAnsi="Gill Sans MT"/>
          <w:szCs w:val="24"/>
        </w:rPr>
        <w:t xml:space="preserve"> the distribution grid in such a way to reduce losses in the power feeder. In this project, it is proposed to investigate with the aid of numerical simulations to find the near-optimal configuration of distribution system when DGs are included.  The project will involve applying Artificial Intelligent (AI) techniques to find the optimal solution.  This study will be implemented using </w:t>
      </w:r>
      <w:proofErr w:type="spellStart"/>
      <w:r w:rsidRPr="00FB3FA9">
        <w:rPr>
          <w:rFonts w:ascii="Gill Sans MT" w:hAnsi="Gill Sans MT"/>
          <w:szCs w:val="24"/>
        </w:rPr>
        <w:t>Matlab</w:t>
      </w:r>
      <w:proofErr w:type="spellEnd"/>
      <w:r w:rsidRPr="00FB3FA9">
        <w:rPr>
          <w:rFonts w:ascii="Gill Sans MT" w:hAnsi="Gill Sans MT"/>
          <w:szCs w:val="24"/>
        </w:rPr>
        <w:t xml:space="preserve"> and </w:t>
      </w:r>
      <w:proofErr w:type="spellStart"/>
      <w:r w:rsidRPr="00FB3FA9">
        <w:rPr>
          <w:rFonts w:ascii="Gill Sans MT" w:hAnsi="Gill Sans MT"/>
          <w:szCs w:val="24"/>
        </w:rPr>
        <w:t>DIgSILENT</w:t>
      </w:r>
      <w:proofErr w:type="spellEnd"/>
      <w:r w:rsidRPr="00FB3FA9">
        <w:rPr>
          <w:rFonts w:ascii="Gill Sans MT" w:hAnsi="Gill Sans MT"/>
          <w:szCs w:val="24"/>
        </w:rPr>
        <w:t xml:space="preserve"> software.</w:t>
      </w:r>
    </w:p>
    <w:p w:rsidR="00DD3F4C" w:rsidRPr="00FB3FA9" w:rsidRDefault="00DD3F4C" w:rsidP="00FB3FA9">
      <w:pPr>
        <w:spacing w:line="276" w:lineRule="auto"/>
        <w:jc w:val="both"/>
        <w:rPr>
          <w:rStyle w:val="Heading1Char"/>
          <w:rFonts w:ascii="Gill Sans MT" w:hAnsi="Gill Sans MT"/>
          <w:b w:val="0"/>
          <w:sz w:val="24"/>
          <w:szCs w:val="24"/>
        </w:rPr>
      </w:pPr>
      <w:r w:rsidRPr="00FB3FA9">
        <w:rPr>
          <w:rFonts w:ascii="Gill Sans MT" w:hAnsi="Gill Sans MT"/>
          <w:szCs w:val="24"/>
        </w:rPr>
        <w:t>The students first collect data from the electrical companies in WA and develop the algorithms for the proposed solution using different mathematical techniques.</w:t>
      </w:r>
    </w:p>
    <w:p w:rsidR="00DD3F4C" w:rsidRPr="00FB3FA9" w:rsidRDefault="00DD3F4C" w:rsidP="00FB3FA9">
      <w:pPr>
        <w:spacing w:line="276" w:lineRule="auto"/>
        <w:jc w:val="both"/>
        <w:rPr>
          <w:rFonts w:ascii="Gill Sans MT" w:hAnsi="Gill Sans MT"/>
          <w:szCs w:val="24"/>
          <w:lang w:val="en-GB"/>
        </w:rPr>
      </w:pPr>
    </w:p>
    <w:p w:rsidR="00DD3F4C" w:rsidRPr="00FB3FA9" w:rsidRDefault="00DD3F4C" w:rsidP="00FB3FA9">
      <w:pPr>
        <w:spacing w:line="276" w:lineRule="auto"/>
        <w:jc w:val="both"/>
        <w:rPr>
          <w:rFonts w:ascii="Gill Sans MT" w:hAnsi="Gill Sans MT"/>
          <w:szCs w:val="24"/>
          <w:lang w:val="en-GB"/>
        </w:rPr>
      </w:pPr>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4"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Style w:val="Heading1Char"/>
          <w:rFonts w:ascii="Gill Sans MT" w:hAnsi="Gill Sans MT"/>
          <w:b/>
          <w:bCs/>
        </w:rPr>
        <w:t>Sreeram, Victor, Professor</w:t>
      </w:r>
    </w:p>
    <w:p w:rsidR="00DD3F4C" w:rsidRPr="00FB3FA9" w:rsidRDefault="00DD3F4C" w:rsidP="00FB3FA9">
      <w:pPr>
        <w:spacing w:line="276" w:lineRule="auto"/>
        <w:jc w:val="both"/>
        <w:rPr>
          <w:rStyle w:val="Heading1Char"/>
          <w:rFonts w:ascii="Gill Sans MT" w:hAnsi="Gill Sans MT"/>
          <w:sz w:val="24"/>
          <w:szCs w:val="24"/>
          <w:lang w:val="en-US"/>
        </w:rPr>
      </w:pPr>
      <w:r w:rsidRPr="00FB3FA9">
        <w:rPr>
          <w:rStyle w:val="Heading1Char"/>
          <w:rFonts w:ascii="Gill Sans MT" w:hAnsi="Gill Sans MT"/>
          <w:sz w:val="24"/>
          <w:szCs w:val="24"/>
          <w:lang w:val="en-US"/>
        </w:rPr>
        <w:t xml:space="preserve">Co-Supervisor: </w:t>
      </w:r>
      <w:proofErr w:type="spellStart"/>
      <w:r w:rsidRPr="00FB3FA9">
        <w:rPr>
          <w:rStyle w:val="Heading1Char"/>
          <w:rFonts w:ascii="Gill Sans MT" w:hAnsi="Gill Sans MT"/>
          <w:sz w:val="24"/>
          <w:szCs w:val="24"/>
          <w:lang w:val="en-US"/>
        </w:rPr>
        <w:t>Azhar</w:t>
      </w:r>
      <w:proofErr w:type="spellEnd"/>
      <w:r w:rsidRPr="00FB3FA9">
        <w:rPr>
          <w:rStyle w:val="Heading1Char"/>
          <w:rFonts w:ascii="Gill Sans MT" w:hAnsi="Gill Sans MT"/>
          <w:sz w:val="24"/>
          <w:szCs w:val="24"/>
          <w:lang w:val="en-US"/>
        </w:rPr>
        <w:t xml:space="preserve">, </w:t>
      </w:r>
      <w:proofErr w:type="spellStart"/>
      <w:r w:rsidRPr="00FB3FA9">
        <w:rPr>
          <w:rStyle w:val="Heading1Char"/>
          <w:rFonts w:ascii="Gill Sans MT" w:hAnsi="Gill Sans MT"/>
          <w:sz w:val="24"/>
          <w:szCs w:val="24"/>
          <w:lang w:val="en-US"/>
        </w:rPr>
        <w:t>Uzma</w:t>
      </w:r>
      <w:proofErr w:type="spellEnd"/>
      <w:r w:rsidRPr="00FB3FA9">
        <w:rPr>
          <w:rStyle w:val="Heading1Char"/>
          <w:rFonts w:ascii="Gill Sans MT" w:hAnsi="Gill Sans MT"/>
          <w:sz w:val="24"/>
          <w:szCs w:val="24"/>
          <w:lang w:val="en-US"/>
        </w:rPr>
        <w:t xml:space="preserve">, </w:t>
      </w:r>
      <w:proofErr w:type="spellStart"/>
      <w:r w:rsidRPr="00FB3FA9">
        <w:rPr>
          <w:rStyle w:val="Heading1Char"/>
          <w:rFonts w:ascii="Gill Sans MT" w:hAnsi="Gill Sans MT"/>
          <w:sz w:val="24"/>
          <w:szCs w:val="24"/>
          <w:lang w:val="en-US"/>
        </w:rPr>
        <w:t>Ms</w:t>
      </w:r>
      <w:proofErr w:type="spellEnd"/>
      <w:r w:rsidRPr="00FB3FA9">
        <w:rPr>
          <w:rStyle w:val="Heading1Char"/>
          <w:rFonts w:ascii="Gill Sans MT" w:hAnsi="Gill Sans MT"/>
          <w:sz w:val="24"/>
          <w:szCs w:val="24"/>
          <w:lang w:val="en-US"/>
        </w:rPr>
        <w:t xml:space="preserve"> </w:t>
      </w:r>
    </w:p>
    <w:p w:rsidR="00DD3F4C" w:rsidRPr="00FB3FA9" w:rsidRDefault="00DD3F4C" w:rsidP="00FB3FA9">
      <w:pPr>
        <w:spacing w:line="276" w:lineRule="auto"/>
        <w:jc w:val="both"/>
        <w:rPr>
          <w:rStyle w:val="Heading1Char"/>
          <w:rFonts w:ascii="Gill Sans MT" w:hAnsi="Gill Sans MT"/>
          <w:sz w:val="24"/>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Study of Distribution system with high penetration of PV system</w:t>
      </w: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 xml:space="preserve">Industry Partner Details:  Western Power </w:t>
      </w:r>
    </w:p>
    <w:p w:rsidR="00DD3F4C" w:rsidRPr="00FB3FA9" w:rsidRDefault="00DD3F4C" w:rsidP="00FB3FA9">
      <w:pPr>
        <w:spacing w:line="276" w:lineRule="auto"/>
        <w:jc w:val="both"/>
        <w:rPr>
          <w:rFonts w:ascii="Gill Sans MT" w:hAnsi="Gill Sans MT"/>
          <w:b/>
          <w:i/>
          <w:szCs w:val="32"/>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Programming using MATLAB</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 xml:space="preserve">High penetration of PV systems in distribution grids have resulted in new challenges such as over voltages and reverse power flow. The power-voltage characteristics of such distribution system are relatively different from the conventional distribution system and hence required to be </w:t>
      </w:r>
      <w:proofErr w:type="spellStart"/>
      <w:r w:rsidRPr="00FB3FA9">
        <w:rPr>
          <w:rFonts w:ascii="Gill Sans MT" w:hAnsi="Gill Sans MT"/>
          <w:szCs w:val="24"/>
          <w:lang w:val="en-GB"/>
        </w:rPr>
        <w:t>analyzed</w:t>
      </w:r>
      <w:proofErr w:type="spellEnd"/>
      <w:r w:rsidRPr="00FB3FA9">
        <w:rPr>
          <w:rFonts w:ascii="Gill Sans MT" w:hAnsi="Gill Sans MT"/>
          <w:szCs w:val="24"/>
          <w:lang w:val="en-GB"/>
        </w:rPr>
        <w:t xml:space="preserve"> in detail.</w:t>
      </w: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 xml:space="preserve">Existing studies have focused on static equivalent model of grids with high PV penetration. In this </w:t>
      </w:r>
      <w:proofErr w:type="spellStart"/>
      <w:r w:rsidRPr="00FB3FA9">
        <w:rPr>
          <w:rFonts w:ascii="Gill Sans MT" w:hAnsi="Gill Sans MT"/>
          <w:szCs w:val="24"/>
          <w:lang w:val="en-GB"/>
        </w:rPr>
        <w:t>project</w:t>
      </w:r>
      <w:proofErr w:type="gramStart"/>
      <w:r w:rsidRPr="00FB3FA9">
        <w:rPr>
          <w:rFonts w:ascii="Gill Sans MT" w:hAnsi="Gill Sans MT"/>
          <w:szCs w:val="24"/>
          <w:lang w:val="en-GB"/>
        </w:rPr>
        <w:t>,reactive</w:t>
      </w:r>
      <w:proofErr w:type="spellEnd"/>
      <w:proofErr w:type="gramEnd"/>
      <w:r w:rsidRPr="00FB3FA9">
        <w:rPr>
          <w:rFonts w:ascii="Gill Sans MT" w:hAnsi="Gill Sans MT"/>
          <w:szCs w:val="24"/>
          <w:lang w:val="en-GB"/>
        </w:rPr>
        <w:t xml:space="preserve"> power regulation schemes in different PV systems will be </w:t>
      </w:r>
      <w:proofErr w:type="spellStart"/>
      <w:r w:rsidRPr="00FB3FA9">
        <w:rPr>
          <w:rFonts w:ascii="Gill Sans MT" w:hAnsi="Gill Sans MT"/>
          <w:szCs w:val="24"/>
          <w:lang w:val="en-GB"/>
        </w:rPr>
        <w:t>analyzed</w:t>
      </w:r>
      <w:proofErr w:type="spellEnd"/>
      <w:r w:rsidRPr="00FB3FA9">
        <w:rPr>
          <w:rFonts w:ascii="Gill Sans MT" w:hAnsi="Gill Sans MT"/>
          <w:szCs w:val="24"/>
          <w:lang w:val="en-GB"/>
        </w:rPr>
        <w:t xml:space="preserve"> along with further investigations on the load and PV dynamics in order to make an equivalent dynamic model of distribution grid with high PV penetration.</w:t>
      </w: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The student will collect requisite data from Western Power and utilize the same in the system studies.</w:t>
      </w:r>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5"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Style w:val="Heading1Char"/>
          <w:rFonts w:ascii="Gill Sans MT" w:hAnsi="Gill Sans MT"/>
          <w:b/>
          <w:bCs/>
        </w:rPr>
        <w:t>Sreeram, Victor, Professor</w:t>
      </w:r>
    </w:p>
    <w:p w:rsidR="00DD3F4C" w:rsidRPr="00FB3FA9" w:rsidRDefault="00DD3F4C" w:rsidP="00FB3FA9">
      <w:pPr>
        <w:spacing w:line="276" w:lineRule="auto"/>
        <w:jc w:val="both"/>
        <w:rPr>
          <w:rStyle w:val="Heading1Char"/>
          <w:rFonts w:ascii="Gill Sans MT" w:hAnsi="Gill Sans MT"/>
          <w:sz w:val="24"/>
          <w:szCs w:val="24"/>
          <w:lang w:val="en-US"/>
        </w:rPr>
      </w:pPr>
      <w:r w:rsidRPr="00FB3FA9">
        <w:rPr>
          <w:rStyle w:val="Heading1Char"/>
          <w:rFonts w:ascii="Gill Sans MT" w:hAnsi="Gill Sans MT"/>
          <w:sz w:val="24"/>
          <w:szCs w:val="24"/>
          <w:lang w:val="en-US"/>
        </w:rPr>
        <w:t xml:space="preserve">Co-Supervisor: </w:t>
      </w:r>
      <w:proofErr w:type="spellStart"/>
      <w:r w:rsidRPr="00FB3FA9">
        <w:rPr>
          <w:rStyle w:val="Heading1Char"/>
          <w:rFonts w:ascii="Gill Sans MT" w:hAnsi="Gill Sans MT"/>
          <w:sz w:val="24"/>
          <w:szCs w:val="24"/>
          <w:lang w:val="en-US"/>
        </w:rPr>
        <w:t>Jazlan</w:t>
      </w:r>
      <w:proofErr w:type="spellEnd"/>
      <w:r w:rsidRPr="00FB3FA9">
        <w:rPr>
          <w:rStyle w:val="Heading1Char"/>
          <w:rFonts w:ascii="Gill Sans MT" w:hAnsi="Gill Sans MT"/>
          <w:sz w:val="24"/>
          <w:szCs w:val="24"/>
          <w:lang w:val="en-US"/>
        </w:rPr>
        <w:t xml:space="preserve">, Ahmed, </w:t>
      </w:r>
      <w:proofErr w:type="spellStart"/>
      <w:r w:rsidRPr="00FB3FA9">
        <w:rPr>
          <w:rStyle w:val="Heading1Char"/>
          <w:rFonts w:ascii="Gill Sans MT" w:hAnsi="Gill Sans MT"/>
          <w:sz w:val="24"/>
          <w:szCs w:val="24"/>
          <w:lang w:val="en-US"/>
        </w:rPr>
        <w:t>Mr</w:t>
      </w:r>
      <w:proofErr w:type="spellEnd"/>
      <w:r w:rsidRPr="00FB3FA9">
        <w:rPr>
          <w:rStyle w:val="Heading1Char"/>
          <w:rFonts w:ascii="Gill Sans MT" w:hAnsi="Gill Sans MT"/>
          <w:sz w:val="24"/>
          <w:szCs w:val="24"/>
          <w:lang w:val="en-US"/>
        </w:rPr>
        <w:t xml:space="preserve"> </w:t>
      </w:r>
    </w:p>
    <w:p w:rsidR="00DD3F4C" w:rsidRPr="00FB3FA9" w:rsidRDefault="00DD3F4C" w:rsidP="00FB3FA9">
      <w:pPr>
        <w:spacing w:line="276" w:lineRule="auto"/>
        <w:jc w:val="both"/>
        <w:rPr>
          <w:rStyle w:val="Heading1Char"/>
          <w:rFonts w:ascii="Gill Sans MT" w:hAnsi="Gill Sans MT"/>
          <w:sz w:val="24"/>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Model Order Reduction of Dynamic Systems</w:t>
      </w:r>
    </w:p>
    <w:p w:rsidR="00DD3F4C" w:rsidRPr="00FB3FA9" w:rsidRDefault="00DD3F4C" w:rsidP="00FB3FA9">
      <w:pPr>
        <w:spacing w:line="276" w:lineRule="auto"/>
        <w:jc w:val="both"/>
        <w:rPr>
          <w:rFonts w:ascii="Gill Sans MT" w:hAnsi="Gill Sans MT"/>
          <w:i/>
          <w:szCs w:val="32"/>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lastRenderedPageBreak/>
        <w:t>Prerequisite</w:t>
      </w:r>
      <w:r w:rsidR="00DD3F4C" w:rsidRPr="00FB3FA9">
        <w:rPr>
          <w:rStyle w:val="Heading3Char"/>
          <w:rFonts w:ascii="Gill Sans MT" w:hAnsi="Gill Sans MT"/>
          <w:szCs w:val="24"/>
          <w:lang w:val="en-US"/>
        </w:rPr>
        <w:t xml:space="preserve"> skills:  Signals and Systems, Digital Signal Processing, </w:t>
      </w:r>
      <w:proofErr w:type="spellStart"/>
      <w:r w:rsidR="00DD3F4C" w:rsidRPr="00FB3FA9">
        <w:rPr>
          <w:rStyle w:val="Heading3Char"/>
          <w:rFonts w:ascii="Gill Sans MT" w:hAnsi="Gill Sans MT"/>
          <w:szCs w:val="24"/>
          <w:lang w:val="en-US"/>
        </w:rPr>
        <w:t>Matlab</w:t>
      </w:r>
      <w:proofErr w:type="spellEnd"/>
      <w:r w:rsidR="00DD3F4C" w:rsidRPr="00FB3FA9">
        <w:rPr>
          <w:rStyle w:val="Heading3Char"/>
          <w:rFonts w:ascii="Gill Sans MT" w:hAnsi="Gill Sans MT"/>
          <w:szCs w:val="24"/>
          <w:lang w:val="en-US"/>
        </w:rPr>
        <w:t xml:space="preserve"> Programming, Linear Algebra</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The objective of model reduction problem is to find a low-order model for a given high-order system such that the low order model retains or closely approximates the input-output behaviour of the original high-order system.   Model reduction has a number of applications.  In this project we focus on the following two applications:</w:t>
      </w: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Application #1: Seismic Migration is the process by which seismic events are geometrically re-located in either space or time to the location the event occurred in the subsurface rather than the location that it was recorded at the surface, thereby creating a more accurate image of the subsurface. Obtaining an accurate image of the subsurface enables a skilled geologist to make the correct decisions for determining regions which are suitable for oil &amp; gas/mineral exploration. Efficient1D and 2D filter designs are essential for seismic migration. This topic involves the design of 1D and 2D FIR seismic migration filters using modified projection on convex sets (MPOCS) or other suitable techniques. The filter design process often yields filters with high order which becomes cumbersome for practical implementations. In this project 1D and 2D model reduction algorithms will be applied to these 1D and 2D FIR filters to yield 1D and 2D IIR seismic migration filters with lower order but preserve as much as possible the original characteristics of the original 1D and 2D FIR filters. Such lower order filters are desirable to avoid the difficulties associated with high order filters.</w:t>
      </w:r>
    </w:p>
    <w:p w:rsidR="00DD3F4C" w:rsidRPr="00FB3FA9" w:rsidRDefault="00DD3F4C" w:rsidP="00FB3FA9">
      <w:pPr>
        <w:spacing w:line="276" w:lineRule="auto"/>
        <w:jc w:val="both"/>
        <w:rPr>
          <w:rFonts w:ascii="Gill Sans MT" w:hAnsi="Gill Sans MT"/>
          <w:szCs w:val="24"/>
          <w:lang w:val="en-GB"/>
        </w:rPr>
      </w:pPr>
      <w:r w:rsidRPr="00FB3FA9">
        <w:rPr>
          <w:rFonts w:ascii="Gill Sans MT" w:hAnsi="Gill Sans MT"/>
          <w:szCs w:val="24"/>
          <w:lang w:val="en-GB"/>
        </w:rPr>
        <w:t>Application #2: The building block components of a machine can be represented by finite element (FE) models obtained using commercial software such as ANSYS. The use of a complete FE-model with finer mesh which incorporates intricate design details is not yet feasible to be used as a subcomponent of a larger automated process/control system due to computational constraints. Therefore developing reduced order models which preserve the time and frequency domain characteristics of the original system is highly desirable. In this project FE models will be obtained from a selected machine tool/mechanical system and model reduction techniques will be applied to obtain reduced order models. The practicality of the reduced order models will be justified through simulations of a complete control system/automated process using Simulink or other software.</w:t>
      </w:r>
    </w:p>
    <w:p w:rsidR="00DD3F4C" w:rsidRPr="00FB3FA9" w:rsidRDefault="00DD3F4C" w:rsidP="00FB3FA9">
      <w:pPr>
        <w:spacing w:line="276" w:lineRule="auto"/>
        <w:jc w:val="both"/>
        <w:rPr>
          <w:rFonts w:ascii="Gill Sans MT" w:hAnsi="Gill Sans MT"/>
          <w:szCs w:val="24"/>
          <w:lang w:val="en-GB"/>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6"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Style w:val="Heading1Char"/>
          <w:rFonts w:ascii="Gill Sans MT" w:hAnsi="Gill Sans MT"/>
          <w:b/>
          <w:bCs/>
        </w:rPr>
        <w:t>Sreeram, Victor, Professor</w:t>
      </w:r>
    </w:p>
    <w:p w:rsidR="00DD3F4C" w:rsidRPr="00FB3FA9" w:rsidRDefault="00DD3F4C" w:rsidP="00FB3FA9">
      <w:pPr>
        <w:spacing w:line="276" w:lineRule="auto"/>
        <w:jc w:val="both"/>
        <w:rPr>
          <w:rStyle w:val="Heading1Char"/>
          <w:rFonts w:ascii="Gill Sans MT" w:hAnsi="Gill Sans MT"/>
          <w:sz w:val="24"/>
          <w:szCs w:val="24"/>
          <w:lang w:val="en-US"/>
        </w:rPr>
      </w:pPr>
      <w:r w:rsidRPr="00FB3FA9">
        <w:rPr>
          <w:rStyle w:val="Heading1Char"/>
          <w:rFonts w:ascii="Gill Sans MT" w:hAnsi="Gill Sans MT"/>
          <w:sz w:val="24"/>
          <w:szCs w:val="24"/>
          <w:lang w:val="en-US"/>
        </w:rPr>
        <w:t xml:space="preserve">Co-Supervisor: </w:t>
      </w:r>
      <w:proofErr w:type="spellStart"/>
      <w:r w:rsidRPr="00FB3FA9">
        <w:rPr>
          <w:rStyle w:val="Heading1Char"/>
          <w:rFonts w:ascii="Gill Sans MT" w:hAnsi="Gill Sans MT"/>
          <w:sz w:val="24"/>
          <w:szCs w:val="24"/>
          <w:lang w:val="en-US"/>
        </w:rPr>
        <w:t>Lamsal</w:t>
      </w:r>
      <w:proofErr w:type="spellEnd"/>
      <w:r w:rsidRPr="00FB3FA9">
        <w:rPr>
          <w:rStyle w:val="Heading1Char"/>
          <w:rFonts w:ascii="Gill Sans MT" w:hAnsi="Gill Sans MT"/>
          <w:sz w:val="24"/>
          <w:szCs w:val="24"/>
          <w:lang w:val="en-US"/>
        </w:rPr>
        <w:t xml:space="preserve">, </w:t>
      </w:r>
      <w:proofErr w:type="spellStart"/>
      <w:r w:rsidRPr="00FB3FA9">
        <w:rPr>
          <w:rStyle w:val="Heading1Char"/>
          <w:rFonts w:ascii="Gill Sans MT" w:hAnsi="Gill Sans MT"/>
          <w:sz w:val="24"/>
          <w:szCs w:val="24"/>
          <w:lang w:val="en-US"/>
        </w:rPr>
        <w:t>Dipesh</w:t>
      </w:r>
      <w:proofErr w:type="spellEnd"/>
      <w:r w:rsidRPr="00FB3FA9">
        <w:rPr>
          <w:rStyle w:val="Heading1Char"/>
          <w:rFonts w:ascii="Gill Sans MT" w:hAnsi="Gill Sans MT"/>
          <w:sz w:val="24"/>
          <w:szCs w:val="24"/>
          <w:lang w:val="en-US"/>
        </w:rPr>
        <w:t xml:space="preserve">, </w:t>
      </w:r>
      <w:proofErr w:type="spellStart"/>
      <w:r w:rsidRPr="00FB3FA9">
        <w:rPr>
          <w:rStyle w:val="Heading1Char"/>
          <w:rFonts w:ascii="Gill Sans MT" w:hAnsi="Gill Sans MT"/>
          <w:sz w:val="24"/>
          <w:szCs w:val="24"/>
          <w:lang w:val="en-US"/>
        </w:rPr>
        <w:t>Mr</w:t>
      </w:r>
      <w:proofErr w:type="spellEnd"/>
    </w:p>
    <w:p w:rsidR="00DD3F4C" w:rsidRPr="00FB3FA9" w:rsidRDefault="00DD3F4C" w:rsidP="00FB3FA9">
      <w:pPr>
        <w:spacing w:line="276" w:lineRule="auto"/>
        <w:jc w:val="both"/>
        <w:rPr>
          <w:rStyle w:val="Heading1Char"/>
          <w:rFonts w:ascii="Gill Sans MT" w:hAnsi="Gill Sans MT"/>
          <w:sz w:val="24"/>
          <w:szCs w:val="24"/>
          <w:lang w:val="en-US"/>
        </w:rPr>
      </w:pP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Control and Operational Strategies for Wind-PV System with Energy Storage System</w:t>
      </w:r>
    </w:p>
    <w:p w:rsidR="00DD3F4C" w:rsidRPr="00FB3FA9" w:rsidRDefault="00DD3F4C" w:rsidP="00FB3FA9">
      <w:pPr>
        <w:spacing w:line="276" w:lineRule="auto"/>
        <w:jc w:val="both"/>
        <w:rPr>
          <w:rFonts w:ascii="Gill Sans MT" w:hAnsi="Gill Sans MT"/>
          <w:i/>
          <w:szCs w:val="32"/>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w:t>
      </w:r>
      <w:proofErr w:type="spellStart"/>
      <w:r w:rsidR="00DD3F4C" w:rsidRPr="00FB3FA9">
        <w:rPr>
          <w:rStyle w:val="Heading3Char"/>
          <w:rFonts w:ascii="Gill Sans MT" w:hAnsi="Gill Sans MT"/>
          <w:szCs w:val="24"/>
          <w:lang w:val="en-US"/>
        </w:rPr>
        <w:t>Matlab</w:t>
      </w:r>
      <w:proofErr w:type="spellEnd"/>
      <w:r w:rsidR="00DD3F4C" w:rsidRPr="00FB3FA9">
        <w:rPr>
          <w:rStyle w:val="Heading3Char"/>
          <w:rFonts w:ascii="Gill Sans MT" w:hAnsi="Gill Sans MT"/>
          <w:szCs w:val="24"/>
          <w:lang w:val="en-US"/>
        </w:rPr>
        <w:t xml:space="preserve"> Simulation, Power System, Renewable Energy</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lastRenderedPageBreak/>
        <w:t>It is established that wind and PV systems have fluctuated power output. In addition, the load pattern of the consumer also varies. With the increasing penetration of wind and PV power, there is a rising need to manage both the generated power fluctuation as well as sharing of load when there is sudden change in load pattern.  Neglecting these two factors will jeopardize the power quality of the system.</w:t>
      </w:r>
    </w:p>
    <w:p w:rsidR="00DD3F4C" w:rsidRPr="00FB3FA9" w:rsidRDefault="00DD3F4C" w:rsidP="00FB3FA9">
      <w:pPr>
        <w:spacing w:line="276" w:lineRule="auto"/>
        <w:jc w:val="both"/>
        <w:rPr>
          <w:rStyle w:val="Heading3Char"/>
          <w:rFonts w:ascii="Gill Sans MT" w:hAnsi="Gill Sans MT"/>
          <w:b w:val="0"/>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Existing studies have demonstrated control and operational strategies of wind or PV system with different energy storage devices, however simultaneous smoothing of the fluctuating power output of the wind or PV together with the sharing of the change in load along with the appropriate capacity of storage device needs to be investigated. </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This essence of this project is the development of control and operational strategies for both smoothening the fluctuating power output of the wind or PV and sharing of the change in load along with the appropriate capacity of the storage device such as battery, </w:t>
      </w:r>
      <w:proofErr w:type="spellStart"/>
      <w:r w:rsidRPr="00FB3FA9">
        <w:rPr>
          <w:rStyle w:val="Heading3Char"/>
          <w:rFonts w:ascii="Gill Sans MT" w:hAnsi="Gill Sans MT"/>
          <w:b w:val="0"/>
          <w:szCs w:val="24"/>
          <w:lang w:val="en-US"/>
        </w:rPr>
        <w:t>ultra capacitor</w:t>
      </w:r>
      <w:proofErr w:type="spellEnd"/>
      <w:r w:rsidRPr="00FB3FA9">
        <w:rPr>
          <w:rStyle w:val="Heading3Char"/>
          <w:rFonts w:ascii="Gill Sans MT" w:hAnsi="Gill Sans MT"/>
          <w:b w:val="0"/>
          <w:szCs w:val="24"/>
          <w:lang w:val="en-US"/>
        </w:rPr>
        <w:t xml:space="preserve"> and fuel cell/</w:t>
      </w:r>
      <w:proofErr w:type="spellStart"/>
      <w:r w:rsidRPr="00FB3FA9">
        <w:rPr>
          <w:rStyle w:val="Heading3Char"/>
          <w:rFonts w:ascii="Gill Sans MT" w:hAnsi="Gill Sans MT"/>
          <w:b w:val="0"/>
          <w:szCs w:val="24"/>
          <w:lang w:val="en-US"/>
        </w:rPr>
        <w:t>electrolyzer</w:t>
      </w:r>
      <w:proofErr w:type="spellEnd"/>
      <w:r w:rsidRPr="00FB3FA9">
        <w:rPr>
          <w:rStyle w:val="Heading3Char"/>
          <w:rFonts w:ascii="Gill Sans MT" w:hAnsi="Gill Sans MT"/>
          <w:b w:val="0"/>
          <w:szCs w:val="24"/>
          <w:lang w:val="en-US"/>
        </w:rPr>
        <w:t>. Battery and Ultra capacitors are used to smooth power fluctuation of Wind /PV whereas fuel cell/</w:t>
      </w:r>
      <w:proofErr w:type="spellStart"/>
      <w:r w:rsidRPr="00FB3FA9">
        <w:rPr>
          <w:rStyle w:val="Heading3Char"/>
          <w:rFonts w:ascii="Gill Sans MT" w:hAnsi="Gill Sans MT"/>
          <w:b w:val="0"/>
          <w:szCs w:val="24"/>
          <w:lang w:val="en-US"/>
        </w:rPr>
        <w:t>electrolyzer</w:t>
      </w:r>
      <w:proofErr w:type="spellEnd"/>
      <w:r w:rsidRPr="00FB3FA9">
        <w:rPr>
          <w:rStyle w:val="Heading3Char"/>
          <w:rFonts w:ascii="Gill Sans MT" w:hAnsi="Gill Sans MT"/>
          <w:b w:val="0"/>
          <w:szCs w:val="24"/>
          <w:lang w:val="en-US"/>
        </w:rPr>
        <w:t xml:space="preserve"> is used to manage the load sharing. As part of the development of control and operational strategies, this project will require data collection and comprehensive </w:t>
      </w:r>
      <w:proofErr w:type="spellStart"/>
      <w:r w:rsidRPr="00FB3FA9">
        <w:rPr>
          <w:rStyle w:val="Heading3Char"/>
          <w:rFonts w:ascii="Gill Sans MT" w:hAnsi="Gill Sans MT"/>
          <w:b w:val="0"/>
          <w:szCs w:val="24"/>
          <w:lang w:val="en-US"/>
        </w:rPr>
        <w:t>Matlab</w:t>
      </w:r>
      <w:proofErr w:type="spellEnd"/>
      <w:r w:rsidRPr="00FB3FA9">
        <w:rPr>
          <w:rStyle w:val="Heading3Char"/>
          <w:rFonts w:ascii="Gill Sans MT" w:hAnsi="Gill Sans MT"/>
          <w:b w:val="0"/>
          <w:szCs w:val="24"/>
          <w:lang w:val="en-US"/>
        </w:rPr>
        <w:t xml:space="preserve"> simulations.</w:t>
      </w:r>
    </w:p>
    <w:p w:rsidR="00DD3F4C" w:rsidRPr="00FB3FA9" w:rsidRDefault="00DD3F4C" w:rsidP="00FB3FA9">
      <w:pPr>
        <w:spacing w:line="276" w:lineRule="auto"/>
        <w:jc w:val="both"/>
        <w:rPr>
          <w:rStyle w:val="Heading1Char"/>
          <w:rFonts w:ascii="Gill Sans MT" w:hAnsi="Gill Sans MT"/>
          <w:b w:val="0"/>
          <w:sz w:val="24"/>
          <w:szCs w:val="24"/>
        </w:rPr>
      </w:pPr>
    </w:p>
    <w:p w:rsidR="00DD3F4C"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7" style="width:0;height:1.5pt" o:hralign="center" o:hrstd="t" o:hr="t" fillcolor="#a0a0a0" stroked="f"/>
        </w:pict>
      </w:r>
    </w:p>
    <w:p w:rsidR="00780CA3" w:rsidRDefault="00780CA3" w:rsidP="00780CA3">
      <w:pPr>
        <w:pStyle w:val="Heading1"/>
        <w:spacing w:before="0"/>
        <w:rPr>
          <w:rStyle w:val="Heading1Char"/>
          <w:rFonts w:ascii="Gill Sans MT" w:hAnsi="Gill Sans MT"/>
          <w:b/>
          <w:bCs/>
        </w:rPr>
      </w:pPr>
      <w:r>
        <w:rPr>
          <w:rStyle w:val="Heading1Char"/>
          <w:rFonts w:ascii="Gill Sans MT" w:hAnsi="Gill Sans MT"/>
          <w:b/>
          <w:bCs/>
        </w:rPr>
        <w:t>Stanwix</w:t>
      </w:r>
      <w:r w:rsidRPr="00FB3FA9">
        <w:rPr>
          <w:rStyle w:val="Heading1Char"/>
          <w:rFonts w:ascii="Gill Sans MT" w:hAnsi="Gill Sans MT"/>
          <w:b/>
          <w:bCs/>
        </w:rPr>
        <w:t>,</w:t>
      </w:r>
      <w:r>
        <w:rPr>
          <w:rStyle w:val="Heading1Char"/>
          <w:rFonts w:ascii="Gill Sans MT" w:hAnsi="Gill Sans MT"/>
          <w:b/>
          <w:bCs/>
        </w:rPr>
        <w:t xml:space="preserve"> Paul,</w:t>
      </w:r>
      <w:r w:rsidRPr="00FB3FA9">
        <w:rPr>
          <w:rStyle w:val="Heading1Char"/>
          <w:rFonts w:ascii="Gill Sans MT" w:hAnsi="Gill Sans MT"/>
          <w:b/>
          <w:bCs/>
        </w:rPr>
        <w:t xml:space="preserve"> Professor</w:t>
      </w:r>
    </w:p>
    <w:p w:rsidR="00780CA3" w:rsidRPr="00202D9F" w:rsidRDefault="00780CA3" w:rsidP="00780CA3">
      <w:pPr>
        <w:pStyle w:val="Heading1"/>
        <w:spacing w:before="0"/>
        <w:rPr>
          <w:rStyle w:val="Heading1Char"/>
          <w:rFonts w:ascii="Gill Sans MT" w:hAnsi="Gill Sans MT"/>
          <w:b/>
          <w:bCs/>
          <w:sz w:val="24"/>
        </w:rPr>
      </w:pPr>
      <w:r w:rsidRPr="00202D9F">
        <w:rPr>
          <w:rStyle w:val="Heading1Char"/>
          <w:rFonts w:ascii="Gill Sans MT" w:hAnsi="Gill Sans MT"/>
          <w:b/>
          <w:bCs/>
          <w:sz w:val="24"/>
        </w:rPr>
        <w:t>Co-supervisor: May, Eric, Professor</w:t>
      </w:r>
    </w:p>
    <w:p w:rsidR="00780CA3" w:rsidRPr="00780CA3" w:rsidRDefault="00780CA3" w:rsidP="00780CA3"/>
    <w:p w:rsidR="00780CA3" w:rsidRDefault="00780CA3" w:rsidP="00780CA3">
      <w:pPr>
        <w:spacing w:line="276" w:lineRule="auto"/>
        <w:jc w:val="both"/>
        <w:rPr>
          <w:rFonts w:ascii="Gill Sans MT" w:eastAsiaTheme="majorEastAsia" w:hAnsi="Gill Sans MT" w:cstheme="majorBidi"/>
          <w:b/>
          <w:bCs/>
          <w:i/>
          <w:sz w:val="32"/>
          <w:szCs w:val="32"/>
          <w:lang w:val="en-US"/>
        </w:rPr>
      </w:pPr>
      <w:r>
        <w:rPr>
          <w:rFonts w:ascii="Gill Sans MT" w:eastAsiaTheme="majorEastAsia" w:hAnsi="Gill Sans MT" w:cstheme="majorBidi"/>
          <w:b/>
          <w:bCs/>
          <w:i/>
          <w:sz w:val="32"/>
          <w:szCs w:val="32"/>
          <w:lang w:val="en-US"/>
        </w:rPr>
        <w:t>I</w:t>
      </w:r>
      <w:r w:rsidRPr="00780CA3">
        <w:rPr>
          <w:rFonts w:ascii="Gill Sans MT" w:eastAsiaTheme="majorEastAsia" w:hAnsi="Gill Sans MT" w:cstheme="majorBidi"/>
          <w:b/>
          <w:bCs/>
          <w:i/>
          <w:sz w:val="32"/>
          <w:szCs w:val="32"/>
          <w:lang w:val="en-US"/>
        </w:rPr>
        <w:t>nvestigating condensation phenomena near fluid mixture dew points using microwave cavity technology</w:t>
      </w:r>
    </w:p>
    <w:p w:rsidR="00780CA3" w:rsidRPr="00FB3FA9" w:rsidRDefault="00780CA3" w:rsidP="00780CA3">
      <w:pPr>
        <w:spacing w:line="276" w:lineRule="auto"/>
        <w:jc w:val="both"/>
        <w:rPr>
          <w:rFonts w:ascii="Gill Sans MT" w:hAnsi="Gill Sans MT"/>
          <w:szCs w:val="24"/>
          <w:lang w:val="en-US"/>
        </w:rPr>
      </w:pPr>
    </w:p>
    <w:p w:rsidR="00780CA3" w:rsidRPr="00FB3FA9" w:rsidRDefault="00780CA3" w:rsidP="00780CA3">
      <w:pPr>
        <w:spacing w:line="276" w:lineRule="auto"/>
        <w:jc w:val="both"/>
        <w:rPr>
          <w:rStyle w:val="Heading3Char"/>
          <w:rFonts w:ascii="Gill Sans MT" w:hAnsi="Gill Sans MT"/>
          <w:szCs w:val="24"/>
        </w:rPr>
      </w:pPr>
      <w:r w:rsidRPr="00FB3FA9">
        <w:rPr>
          <w:rStyle w:val="Heading3Char"/>
          <w:rFonts w:ascii="Gill Sans MT" w:hAnsi="Gill Sans MT"/>
          <w:szCs w:val="24"/>
        </w:rPr>
        <w:t>Disciplines</w:t>
      </w:r>
      <w:r w:rsidR="00202D9F">
        <w:rPr>
          <w:rStyle w:val="Heading3Char"/>
          <w:rFonts w:ascii="Gill Sans MT" w:hAnsi="Gill Sans MT"/>
          <w:szCs w:val="24"/>
        </w:rPr>
        <w:t>:</w:t>
      </w:r>
      <w:r w:rsidRPr="00FB3FA9">
        <w:rPr>
          <w:rFonts w:ascii="Gill Sans MT" w:hAnsi="Gill Sans MT"/>
          <w:szCs w:val="24"/>
        </w:rPr>
        <w:t xml:space="preserve"> </w:t>
      </w:r>
      <w:r w:rsidRPr="00FB3FA9">
        <w:rPr>
          <w:rStyle w:val="Heading3Char"/>
          <w:rFonts w:ascii="Gill Sans MT" w:hAnsi="Gill Sans MT"/>
          <w:szCs w:val="24"/>
        </w:rPr>
        <w:t>Chemical &amp; Process,</w:t>
      </w:r>
      <w:r>
        <w:rPr>
          <w:rStyle w:val="Heading3Char"/>
          <w:rFonts w:ascii="Gill Sans MT" w:hAnsi="Gill Sans MT"/>
          <w:szCs w:val="24"/>
        </w:rPr>
        <w:t xml:space="preserve"> Electrical &amp; Electronic,</w:t>
      </w:r>
      <w:r w:rsidR="00202D9F">
        <w:rPr>
          <w:rStyle w:val="Heading3Char"/>
          <w:rFonts w:ascii="Gill Sans MT" w:hAnsi="Gill Sans MT"/>
          <w:szCs w:val="24"/>
        </w:rPr>
        <w:t xml:space="preserve"> </w:t>
      </w:r>
      <w:r w:rsidRPr="00FB3FA9">
        <w:rPr>
          <w:rStyle w:val="Heading3Char"/>
          <w:rFonts w:ascii="Gill Sans MT" w:hAnsi="Gill Sans MT"/>
          <w:szCs w:val="24"/>
        </w:rPr>
        <w:t>Oil &amp; Gas</w:t>
      </w:r>
    </w:p>
    <w:p w:rsidR="00780CA3" w:rsidRDefault="00780CA3" w:rsidP="00FB3FA9">
      <w:pPr>
        <w:spacing w:line="276" w:lineRule="auto"/>
        <w:jc w:val="both"/>
        <w:rPr>
          <w:rFonts w:ascii="Gill Sans MT" w:hAnsi="Gill Sans MT"/>
          <w:szCs w:val="24"/>
          <w:lang w:val="en-GB"/>
        </w:rPr>
      </w:pPr>
      <w:r>
        <w:rPr>
          <w:rStyle w:val="Heading3Char"/>
          <w:rFonts w:ascii="Gill Sans MT" w:hAnsi="Gill Sans MT"/>
          <w:szCs w:val="24"/>
          <w:lang w:val="en-US"/>
        </w:rPr>
        <w:t>Prerequisite</w:t>
      </w:r>
      <w:r w:rsidRPr="00FB3FA9">
        <w:rPr>
          <w:rStyle w:val="Heading3Char"/>
          <w:rFonts w:ascii="Gill Sans MT" w:hAnsi="Gill Sans MT"/>
          <w:szCs w:val="24"/>
          <w:lang w:val="en-US"/>
        </w:rPr>
        <w:t xml:space="preserve"> skills</w:t>
      </w:r>
      <w:r>
        <w:rPr>
          <w:rStyle w:val="Heading3Char"/>
          <w:rFonts w:ascii="Gill Sans MT" w:hAnsi="Gill Sans MT"/>
          <w:szCs w:val="24"/>
          <w:lang w:val="en-US"/>
        </w:rPr>
        <w:t>:</w:t>
      </w:r>
      <w:r w:rsidRPr="00FB3FA9">
        <w:rPr>
          <w:rFonts w:ascii="Gill Sans MT" w:hAnsi="Gill Sans MT"/>
          <w:szCs w:val="24"/>
        </w:rPr>
        <w:t xml:space="preserve"> </w:t>
      </w:r>
      <w:r w:rsidRPr="00780CA3">
        <w:rPr>
          <w:rStyle w:val="Heading3Char"/>
          <w:rFonts w:ascii="Gill Sans MT" w:hAnsi="Gill Sans MT"/>
          <w:szCs w:val="24"/>
          <w:lang w:val="en-US"/>
        </w:rPr>
        <w:t>Proficient in Mathematica, or demonstrated programming ability. Experience working with measurement and diagnostic equipment.</w:t>
      </w:r>
    </w:p>
    <w:p w:rsidR="00780CA3" w:rsidRDefault="00780CA3" w:rsidP="00FB3FA9">
      <w:pPr>
        <w:spacing w:line="276" w:lineRule="auto"/>
        <w:jc w:val="both"/>
        <w:rPr>
          <w:rFonts w:ascii="Gill Sans MT" w:hAnsi="Gill Sans MT"/>
          <w:szCs w:val="24"/>
          <w:lang w:val="en-GB"/>
        </w:rPr>
      </w:pPr>
    </w:p>
    <w:p w:rsidR="00780CA3" w:rsidRDefault="00780CA3" w:rsidP="00FB3FA9">
      <w:pPr>
        <w:spacing w:line="276" w:lineRule="auto"/>
        <w:jc w:val="both"/>
        <w:rPr>
          <w:rFonts w:ascii="Gill Sans MT" w:hAnsi="Gill Sans MT"/>
          <w:szCs w:val="24"/>
          <w:lang w:val="en-GB"/>
        </w:rPr>
      </w:pPr>
      <w:r w:rsidRPr="00780CA3">
        <w:rPr>
          <w:rFonts w:ascii="Gill Sans MT" w:hAnsi="Gill Sans MT"/>
          <w:szCs w:val="24"/>
          <w:lang w:val="en-GB"/>
        </w:rPr>
        <w:t>The aim of this project is to study surface phenomena associated with condensation near fluid mixture dew points using novel microwave re-entrant cavity technology. These condensation phenomena are not well understood, however recent work has indicated that they significantly impact the precision of fluid mixture property measurements near the dew point curve, when precursor condensation occurs on the surfaces of the measurement apparatus. Understanding and quantifying these condensation phenomena would represent a significant contribution to fundamental science and the development of reference quality equations of state.</w:t>
      </w:r>
    </w:p>
    <w:p w:rsidR="00780CA3"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8"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Tavner, Angus, Professor</w:t>
      </w:r>
    </w:p>
    <w:p w:rsidR="00DD3F4C" w:rsidRPr="00FB3FA9" w:rsidRDefault="00DD3F4C" w:rsidP="00FB3FA9">
      <w:pPr>
        <w:spacing w:line="276" w:lineRule="auto"/>
        <w:jc w:val="both"/>
        <w:rPr>
          <w:rFonts w:ascii="Gill Sans MT" w:hAnsi="Gill Sans MT"/>
          <w:sz w:val="28"/>
          <w:szCs w:val="24"/>
          <w:lang w:val="en-US"/>
        </w:rPr>
      </w:pPr>
    </w:p>
    <w:p w:rsidR="00DD3F4C" w:rsidRPr="00FB3FA9" w:rsidRDefault="00DD3F4C" w:rsidP="00FB3FA9">
      <w:pPr>
        <w:pStyle w:val="Heading2"/>
        <w:spacing w:before="0" w:line="276" w:lineRule="auto"/>
        <w:jc w:val="both"/>
        <w:rPr>
          <w:rFonts w:ascii="Gill Sans MT" w:hAnsi="Gill Sans MT"/>
          <w:sz w:val="32"/>
          <w:szCs w:val="32"/>
          <w:lang w:val="en-US"/>
        </w:rPr>
      </w:pPr>
      <w:r w:rsidRPr="00FB3FA9">
        <w:rPr>
          <w:rFonts w:ascii="Gill Sans MT" w:hAnsi="Gill Sans MT"/>
          <w:sz w:val="32"/>
          <w:szCs w:val="32"/>
          <w:lang w:val="en-US"/>
        </w:rPr>
        <w:lastRenderedPageBreak/>
        <w:t>Experimental testing of adhesives for bonding wood</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szCs w:val="24"/>
        </w:rPr>
      </w:pPr>
      <w:r w:rsidRPr="00FB3FA9">
        <w:rPr>
          <w:rStyle w:val="Heading3Char"/>
          <w:rFonts w:ascii="Gill Sans MT" w:hAnsi="Gill Sans MT"/>
          <w:szCs w:val="24"/>
        </w:rPr>
        <w:t>Disciplines</w:t>
      </w:r>
      <w:r w:rsidRPr="00FB3FA9">
        <w:rPr>
          <w:rFonts w:ascii="Gill Sans MT" w:hAnsi="Gill Sans MT"/>
          <w:szCs w:val="24"/>
        </w:rPr>
        <w:t xml:space="preserve"> </w:t>
      </w:r>
      <w:r w:rsidRPr="00FB3FA9">
        <w:rPr>
          <w:rStyle w:val="Heading3Char"/>
          <w:rFonts w:ascii="Gill Sans MT" w:hAnsi="Gill Sans MT"/>
          <w:szCs w:val="24"/>
        </w:rPr>
        <w:t>Chemical &amp; Process, Civil, Materials, Mechanical, Oil &amp; Gas</w:t>
      </w:r>
    </w:p>
    <w:p w:rsidR="00DD3F4C" w:rsidRPr="00FB3FA9" w:rsidRDefault="00CB657F" w:rsidP="00FB3FA9">
      <w:pPr>
        <w:spacing w:line="276" w:lineRule="auto"/>
        <w:jc w:val="both"/>
        <w:rPr>
          <w:rFonts w:ascii="Gill Sans MT" w:hAnsi="Gill Sans MT"/>
          <w:iCs/>
          <w:szCs w:val="24"/>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w:t>
      </w:r>
      <w:r w:rsidR="00DD3F4C" w:rsidRPr="00FB3FA9">
        <w:rPr>
          <w:rFonts w:ascii="Gill Sans MT" w:hAnsi="Gill Sans MT"/>
          <w:szCs w:val="24"/>
        </w:rPr>
        <w:t xml:space="preserve"> </w:t>
      </w:r>
      <w:r w:rsidR="00DD3F4C" w:rsidRPr="00FB3FA9">
        <w:rPr>
          <w:rStyle w:val="Heading3Char"/>
          <w:rFonts w:ascii="Gill Sans MT" w:hAnsi="Gill Sans MT"/>
          <w:szCs w:val="24"/>
          <w:lang w:val="en-US"/>
        </w:rPr>
        <w:t>Practical experience with adhesives and/or woodworking would be an advantage</w:t>
      </w:r>
    </w:p>
    <w:p w:rsidR="00DD3F4C" w:rsidRPr="00FB3FA9" w:rsidRDefault="00DD3F4C" w:rsidP="00FB3FA9">
      <w:pPr>
        <w:spacing w:line="276" w:lineRule="auto"/>
        <w:jc w:val="both"/>
        <w:rPr>
          <w:rFonts w:ascii="Gill Sans MT" w:hAnsi="Gill Sans MT"/>
          <w:iCs/>
          <w:szCs w:val="24"/>
        </w:rPr>
      </w:pPr>
    </w:p>
    <w:p w:rsidR="00DD3F4C" w:rsidRPr="00FB3FA9" w:rsidRDefault="00DD3F4C" w:rsidP="00FB3FA9">
      <w:pPr>
        <w:spacing w:line="276" w:lineRule="auto"/>
        <w:jc w:val="both"/>
        <w:rPr>
          <w:rFonts w:ascii="Gill Sans MT" w:hAnsi="Gill Sans MT"/>
          <w:iCs/>
          <w:szCs w:val="24"/>
        </w:rPr>
      </w:pPr>
      <w:r w:rsidRPr="00FB3FA9">
        <w:rPr>
          <w:rFonts w:ascii="Gill Sans MT" w:hAnsi="Gill Sans MT"/>
          <w:iCs/>
          <w:szCs w:val="24"/>
        </w:rPr>
        <w:t xml:space="preserve">Instructions for the use of glues and resins for bonding usually suggest that the surfaces should be clean, dry, free of grease and dust etc.  This project aims to answer the question "What if they're not that clean?"  This work continues some work looking at bonding of steel surfaces in similar circumstances.  </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89"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Tavner, Angus, Professor</w:t>
      </w:r>
    </w:p>
    <w:p w:rsidR="00DD3F4C" w:rsidRPr="00FB3FA9" w:rsidRDefault="00DD3F4C" w:rsidP="00FB3FA9">
      <w:pPr>
        <w:spacing w:line="276" w:lineRule="auto"/>
        <w:jc w:val="both"/>
        <w:rPr>
          <w:rFonts w:ascii="Gill Sans MT" w:hAnsi="Gill Sans MT"/>
          <w:iCs/>
          <w:sz w:val="28"/>
          <w:szCs w:val="24"/>
          <w:lang w:val="en-US"/>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Motorsport Projects</w:t>
      </w:r>
    </w:p>
    <w:p w:rsidR="00DD3F4C" w:rsidRPr="00F372AF" w:rsidRDefault="00DD3F4C" w:rsidP="00FB3FA9">
      <w:pPr>
        <w:spacing w:line="276" w:lineRule="auto"/>
        <w:jc w:val="both"/>
        <w:rPr>
          <w:rFonts w:ascii="Gill Sans MT" w:hAnsi="Gill Sans MT"/>
          <w:sz w:val="22"/>
          <w:szCs w:val="24"/>
        </w:rPr>
      </w:pPr>
    </w:p>
    <w:p w:rsidR="00DD3F4C" w:rsidRPr="00FB3FA9" w:rsidRDefault="00CB657F" w:rsidP="00FB3FA9">
      <w:pPr>
        <w:spacing w:line="276" w:lineRule="auto"/>
        <w:jc w:val="both"/>
        <w:rPr>
          <w:rFonts w:ascii="Gill Sans MT" w:hAnsi="Gill Sans MT"/>
          <w:b/>
          <w:szCs w:val="24"/>
        </w:rPr>
      </w:pPr>
      <w:r>
        <w:rPr>
          <w:rFonts w:ascii="Gill Sans MT" w:hAnsi="Gill Sans MT"/>
          <w:b/>
          <w:szCs w:val="24"/>
        </w:rPr>
        <w:t>Prerequisite</w:t>
      </w:r>
      <w:r w:rsidR="00DD3F4C" w:rsidRPr="00FB3FA9">
        <w:rPr>
          <w:rFonts w:ascii="Gill Sans MT" w:hAnsi="Gill Sans MT"/>
          <w:b/>
          <w:szCs w:val="24"/>
        </w:rPr>
        <w:t xml:space="preserve"> Skills: Electrical &amp; Electronic,</w:t>
      </w:r>
      <w:r w:rsidR="000F4F27">
        <w:rPr>
          <w:rFonts w:ascii="Gill Sans MT" w:hAnsi="Gill Sans MT"/>
          <w:b/>
          <w:szCs w:val="24"/>
        </w:rPr>
        <w:t xml:space="preserve"> </w:t>
      </w:r>
      <w:r w:rsidR="00DD3F4C" w:rsidRPr="00FB3FA9">
        <w:rPr>
          <w:rFonts w:ascii="Gill Sans MT" w:hAnsi="Gill Sans MT"/>
          <w:b/>
          <w:szCs w:val="24"/>
        </w:rPr>
        <w:t>Materials,</w:t>
      </w:r>
      <w:r w:rsidR="000F4F27">
        <w:rPr>
          <w:rFonts w:ascii="Gill Sans MT" w:hAnsi="Gill Sans MT"/>
          <w:b/>
          <w:szCs w:val="24"/>
        </w:rPr>
        <w:t xml:space="preserve"> </w:t>
      </w:r>
      <w:r w:rsidR="00DD3F4C" w:rsidRPr="00FB3FA9">
        <w:rPr>
          <w:rFonts w:ascii="Gill Sans MT" w:hAnsi="Gill Sans MT"/>
          <w:b/>
          <w:szCs w:val="24"/>
        </w:rPr>
        <w:t>Mechanical,</w:t>
      </w:r>
      <w:r w:rsidR="000F4F27">
        <w:rPr>
          <w:rFonts w:ascii="Gill Sans MT" w:hAnsi="Gill Sans MT"/>
          <w:b/>
          <w:szCs w:val="24"/>
        </w:rPr>
        <w:t xml:space="preserve"> </w:t>
      </w:r>
      <w:r w:rsidR="00DD3F4C" w:rsidRPr="00FB3FA9">
        <w:rPr>
          <w:rFonts w:ascii="Gill Sans MT" w:hAnsi="Gill Sans MT"/>
          <w:b/>
          <w:szCs w:val="24"/>
        </w:rPr>
        <w:t>Mechatronic, Oil &amp; Gas</w:t>
      </w:r>
    </w:p>
    <w:p w:rsidR="00DD3F4C" w:rsidRPr="00FB3FA9" w:rsidRDefault="00DD3F4C" w:rsidP="00FB3FA9">
      <w:pPr>
        <w:spacing w:line="276" w:lineRule="auto"/>
        <w:jc w:val="both"/>
        <w:rPr>
          <w:rFonts w:ascii="Gill Sans MT" w:hAnsi="Gill Sans MT"/>
          <w:b/>
          <w:szCs w:val="24"/>
        </w:rPr>
      </w:pPr>
    </w:p>
    <w:p w:rsidR="00DD3F4C" w:rsidRPr="00FB3FA9" w:rsidRDefault="00DD3F4C" w:rsidP="00FB3FA9">
      <w:pPr>
        <w:spacing w:line="276" w:lineRule="auto"/>
        <w:jc w:val="both"/>
        <w:rPr>
          <w:rFonts w:ascii="Gill Sans MT" w:hAnsi="Gill Sans MT"/>
          <w:iCs/>
          <w:szCs w:val="24"/>
        </w:rPr>
      </w:pPr>
      <w:r w:rsidRPr="00FB3FA9">
        <w:rPr>
          <w:rFonts w:ascii="Gill Sans MT" w:hAnsi="Gill Sans MT"/>
          <w:iCs/>
          <w:szCs w:val="24"/>
        </w:rPr>
        <w:t>Each year the UWA Motorsport team builds a single-seat open-wheel racing car to compete in the Formula SAE competition. These projects will allow students to design, build, test and analyse parts or systems for the 2015 car. Project topics are decided in collaboration with the Technical Director of the UWAM team, based on the requirements of the team and the background, experience and interests of the students. Interested students should make contact with the team to discuss the opportunities available this year. (Up to five students)</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0"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Togneri, Robert, Professor</w:t>
      </w:r>
    </w:p>
    <w:p w:rsidR="00DD3F4C" w:rsidRPr="00FB3FA9" w:rsidRDefault="00DD3F4C" w:rsidP="00FB3FA9">
      <w:pPr>
        <w:spacing w:line="276" w:lineRule="auto"/>
        <w:jc w:val="both"/>
        <w:rPr>
          <w:rFonts w:ascii="Gill Sans MT" w:hAnsi="Gill Sans MT"/>
          <w:szCs w:val="24"/>
          <w:lang w:val="en-US"/>
        </w:rPr>
      </w:pPr>
      <w:r w:rsidRPr="00FB3FA9">
        <w:rPr>
          <w:rStyle w:val="Heading1Char"/>
          <w:rFonts w:ascii="Gill Sans MT" w:hAnsi="Gill Sans MT"/>
          <w:sz w:val="24"/>
          <w:szCs w:val="24"/>
        </w:rPr>
        <w:t xml:space="preserve"> </w:t>
      </w:r>
    </w:p>
    <w:p w:rsidR="00DD3F4C" w:rsidRPr="00FB3FA9" w:rsidRDefault="00DD3F4C" w:rsidP="00FB3FA9">
      <w:pPr>
        <w:spacing w:line="276" w:lineRule="auto"/>
        <w:jc w:val="both"/>
        <w:rPr>
          <w:rFonts w:ascii="Gill Sans MT" w:hAnsi="Gill Sans MT"/>
          <w:b/>
          <w:i/>
          <w:sz w:val="32"/>
          <w:szCs w:val="32"/>
          <w:lang w:val="en-US"/>
        </w:rPr>
      </w:pPr>
      <w:r w:rsidRPr="00FB3FA9">
        <w:rPr>
          <w:rFonts w:ascii="Gill Sans MT" w:hAnsi="Gill Sans MT"/>
          <w:b/>
          <w:i/>
          <w:sz w:val="32"/>
          <w:szCs w:val="32"/>
          <w:lang w:val="en-US"/>
        </w:rPr>
        <w:t>Speech and Signal Processing and Recognition</w:t>
      </w:r>
    </w:p>
    <w:p w:rsidR="00DD3F4C" w:rsidRPr="00FB3FA9" w:rsidRDefault="00DD3F4C" w:rsidP="00FB3FA9">
      <w:pPr>
        <w:spacing w:line="276" w:lineRule="auto"/>
        <w:jc w:val="both"/>
        <w:rPr>
          <w:rFonts w:ascii="Gill Sans MT" w:hAnsi="Gill Sans MT"/>
          <w:i/>
          <w:szCs w:val="32"/>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Computer; </w:t>
      </w:r>
      <w:r w:rsidRPr="00FB3FA9">
        <w:rPr>
          <w:rStyle w:val="Heading3Char"/>
          <w:rFonts w:ascii="Gill Sans MT" w:hAnsi="Gill Sans MT"/>
          <w:szCs w:val="24"/>
          <w:lang w:val="en-US"/>
        </w:rPr>
        <w:t>Electrical &amp; Electronic</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MATLAB, signal processing</w:t>
      </w:r>
    </w:p>
    <w:p w:rsidR="00DD3F4C" w:rsidRPr="00FB3FA9" w:rsidRDefault="00DD3F4C" w:rsidP="00FB3FA9">
      <w:pPr>
        <w:spacing w:line="276" w:lineRule="auto"/>
        <w:jc w:val="both"/>
        <w:rPr>
          <w:rStyle w:val="Heading3Cha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This topic covers speech, speaker and music recognition, speech enhancement and source separation, and microphone array processing using adaptive and statistical filters and classifiers, and is recommended for students with an interest in audio, speech, image and music processing, biometric identification, and signal detection, </w:t>
      </w:r>
      <w:proofErr w:type="spellStart"/>
      <w:r w:rsidRPr="00FB3FA9">
        <w:rPr>
          <w:rStyle w:val="Heading3Char"/>
          <w:rFonts w:ascii="Gill Sans MT" w:hAnsi="Gill Sans MT"/>
          <w:b w:val="0"/>
          <w:szCs w:val="24"/>
          <w:lang w:val="en-US"/>
        </w:rPr>
        <w:t>localisation</w:t>
      </w:r>
      <w:proofErr w:type="spellEnd"/>
      <w:r w:rsidRPr="00FB3FA9">
        <w:rPr>
          <w:rStyle w:val="Heading3Char"/>
          <w:rFonts w:ascii="Gill Sans MT" w:hAnsi="Gill Sans MT"/>
          <w:b w:val="0"/>
          <w:szCs w:val="24"/>
          <w:lang w:val="en-US"/>
        </w:rPr>
        <w:t xml:space="preserve"> and enhancement. With this project you will develop the necessary basic research skills for hearing and speech assistive technologies, human-computer interaction systems, and signal enhancement for communications and audio systems. Students should have a good understanding of signal and systems and signal processing and be keen to carry out experiments or build working systems based on real and simulated data in the MATLAB or the programming environment required.</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lastRenderedPageBreak/>
        <w:t>Suggested specific projects are listed below (for details see: http://staffhome.ecm.uwa.edu.au/~00014742/research/SIPProjects.html) and students are welcome to consider and propose alternatives in the first semester:</w:t>
      </w:r>
    </w:p>
    <w:p w:rsidR="00DD3F4C" w:rsidRPr="00FB3FA9" w:rsidRDefault="00DD3F4C" w:rsidP="00FB3FA9">
      <w:pPr>
        <w:spacing w:line="276" w:lineRule="auto"/>
        <w:jc w:val="both"/>
        <w:rPr>
          <w:rStyle w:val="Heading3Char"/>
          <w:rFonts w:ascii="Gill Sans MT" w:hAnsi="Gill Sans MT"/>
          <w:b w:val="0"/>
          <w:szCs w:val="24"/>
          <w:lang w:val="en-US"/>
        </w:rPr>
      </w:pPr>
      <w:r w:rsidRPr="00FB3FA9">
        <w:rPr>
          <w:rStyle w:val="Heading3Char"/>
          <w:rFonts w:ascii="Gill Sans MT" w:hAnsi="Gill Sans MT"/>
          <w:b w:val="0"/>
          <w:szCs w:val="24"/>
          <w:lang w:val="en-US"/>
        </w:rPr>
        <w:t xml:space="preserve">Speech Enhancement and Intelligibility; Microphone Arrays for Source </w:t>
      </w:r>
      <w:proofErr w:type="spellStart"/>
      <w:r w:rsidRPr="00FB3FA9">
        <w:rPr>
          <w:rStyle w:val="Heading3Char"/>
          <w:rFonts w:ascii="Gill Sans MT" w:hAnsi="Gill Sans MT"/>
          <w:b w:val="0"/>
          <w:szCs w:val="24"/>
          <w:lang w:val="en-US"/>
        </w:rPr>
        <w:t>Localisation</w:t>
      </w:r>
      <w:proofErr w:type="spellEnd"/>
      <w:r w:rsidRPr="00FB3FA9">
        <w:rPr>
          <w:rStyle w:val="Heading3Char"/>
          <w:rFonts w:ascii="Gill Sans MT" w:hAnsi="Gill Sans MT"/>
          <w:b w:val="0"/>
          <w:szCs w:val="24"/>
          <w:lang w:val="en-US"/>
        </w:rPr>
        <w:t xml:space="preserve"> and Separation; Build Your own Speech Recognition System; Building an Industry Standard Speaker Verification System.</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1"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 xml:space="preserve">Tong, </w:t>
      </w:r>
      <w:proofErr w:type="spellStart"/>
      <w:r w:rsidRPr="00FB3FA9">
        <w:rPr>
          <w:rFonts w:ascii="Gill Sans MT" w:hAnsi="Gill Sans MT"/>
        </w:rPr>
        <w:t>Feifei</w:t>
      </w:r>
      <w:proofErr w:type="spellEnd"/>
      <w:r w:rsidRPr="00FB3FA9">
        <w:rPr>
          <w:rFonts w:ascii="Gill Sans MT" w:hAnsi="Gill Sans MT"/>
        </w:rPr>
        <w:t>, Dr</w:t>
      </w: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lang w:val="en-US"/>
        </w:rPr>
        <w:t xml:space="preserve">Co-Supervisors:  Cheng, Liang, Professor; Draper, Scott, </w:t>
      </w:r>
      <w:proofErr w:type="spellStart"/>
      <w:r w:rsidRPr="00FB3FA9">
        <w:rPr>
          <w:rFonts w:ascii="Gill Sans MT" w:hAnsi="Gill Sans MT" w:cs="ArialMT"/>
          <w:b/>
          <w:bCs/>
          <w:szCs w:val="24"/>
          <w:lang w:val="en-US"/>
        </w:rPr>
        <w:t>Dr</w:t>
      </w:r>
      <w:proofErr w:type="spellEnd"/>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Flow around structures at extremely low Reynolds number</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 Ocean Systems, Oil &amp; Gas</w:t>
      </w:r>
    </w:p>
    <w:p w:rsidR="00DD3F4C" w:rsidRPr="00FB3FA9" w:rsidRDefault="00CB657F" w:rsidP="00FB3FA9">
      <w:pPr>
        <w:spacing w:line="276" w:lineRule="auto"/>
        <w:jc w:val="both"/>
        <w:rPr>
          <w:rFonts w:ascii="Gill Sans MT" w:hAnsi="Gill Sans MT" w:cs="ArialMT"/>
          <w:b/>
          <w:bCs/>
          <w:szCs w:val="24"/>
          <w:lang w:val="en-US"/>
        </w:rPr>
      </w:pPr>
      <w:r>
        <w:rPr>
          <w:rFonts w:ascii="Gill Sans MT" w:hAnsi="Gill Sans MT" w:cs="ArialMT"/>
          <w:b/>
          <w:bCs/>
          <w:szCs w:val="24"/>
          <w:lang w:val="en-US"/>
        </w:rPr>
        <w:t>Prerequisite</w:t>
      </w:r>
      <w:r w:rsidR="00DD3F4C" w:rsidRPr="00FB3FA9">
        <w:rPr>
          <w:rFonts w:ascii="Gill Sans MT" w:hAnsi="Gill Sans MT" w:cs="ArialMT"/>
          <w:b/>
          <w:bCs/>
          <w:szCs w:val="24"/>
          <w:lang w:val="en-US"/>
        </w:rPr>
        <w:t xml:space="preserve"> skills:  hydrodynamics, fluid mechanics, interest in numerical modeling.</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 xml:space="preserve">Viscous flow around cylindrical structures has been attracting sustained research activities in fluid mechanics; and in recent decades, the study has been further driven by developments in coastal civil engineering, offshore oil and gas industry and ocean wave energy. Enormous effort has been expended on understanding the force behaviour exerted by the flow on bluff bodies, the boundary layer development and separation, and the vortex dynamics in the wake, due to its significance in both academics and engineering applications. For instance, the </w:t>
      </w:r>
      <w:proofErr w:type="spellStart"/>
      <w:r w:rsidRPr="00FB3FA9">
        <w:rPr>
          <w:rFonts w:ascii="Gill Sans MT" w:hAnsi="Gill Sans MT" w:cs="ArialMT"/>
          <w:szCs w:val="24"/>
        </w:rPr>
        <w:t>Kármán</w:t>
      </w:r>
      <w:proofErr w:type="spellEnd"/>
      <w:r w:rsidRPr="00FB3FA9">
        <w:rPr>
          <w:rFonts w:ascii="Gill Sans MT" w:hAnsi="Gill Sans MT" w:cs="ArialMT"/>
          <w:szCs w:val="24"/>
        </w:rPr>
        <w:t xml:space="preserve"> vortex can contribute to vortex-induced vibration and noise. </w:t>
      </w:r>
    </w:p>
    <w:p w:rsidR="00DD3F4C" w:rsidRPr="00FB3FA9" w:rsidRDefault="00DD3F4C" w:rsidP="00FB3FA9">
      <w:pPr>
        <w:spacing w:line="276" w:lineRule="auto"/>
        <w:jc w:val="both"/>
        <w:rPr>
          <w:rFonts w:ascii="Gill Sans MT" w:hAnsi="Gill Sans MT" w:cs="ArialMT"/>
          <w:szCs w:val="24"/>
        </w:rPr>
      </w:pPr>
      <w:r w:rsidRPr="00FB3FA9">
        <w:rPr>
          <w:rFonts w:ascii="Gill Sans MT" w:hAnsi="Gill Sans MT" w:cs="ArialMT"/>
          <w:szCs w:val="24"/>
        </w:rPr>
        <w:t>This project aims to provide a quantitative numerical analysis of flow past two cylinders at extremely low Reynolds number (typically smaller than 50), where depending on the cylinders' arrangement, the flow interference may completely alter the flow feature compared to that around a single structure, and thus brings new understanding to this less well studied subject. Students involved in this project will have the opportunity to access the largest supercomputer in southern hemisphere. The project is suitable for students who aim to work in ocean engineering or pursue a higher degree in fluid mechanics after their undergraduate study.</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2"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Trevelyan, James, Professor</w:t>
      </w:r>
    </w:p>
    <w:p w:rsidR="00DD3F4C" w:rsidRPr="00FB3FA9" w:rsidRDefault="00DD3F4C" w:rsidP="00FB3FA9">
      <w:pPr>
        <w:spacing w:line="276" w:lineRule="auto"/>
        <w:jc w:val="both"/>
        <w:rPr>
          <w:rFonts w:ascii="Gill Sans MT" w:hAnsi="Gill Sans MT"/>
          <w:b/>
          <w:iCs/>
          <w:szCs w:val="24"/>
        </w:rPr>
      </w:pPr>
    </w:p>
    <w:p w:rsidR="00DD3F4C" w:rsidRPr="00FB3FA9" w:rsidRDefault="00DD3F4C" w:rsidP="00FB3FA9">
      <w:pPr>
        <w:spacing w:line="276" w:lineRule="auto"/>
        <w:jc w:val="both"/>
        <w:rPr>
          <w:rFonts w:ascii="Gill Sans MT" w:hAnsi="Gill Sans MT"/>
          <w:b/>
          <w:i/>
          <w:iCs/>
          <w:sz w:val="32"/>
          <w:szCs w:val="32"/>
        </w:rPr>
      </w:pPr>
      <w:r w:rsidRPr="00FB3FA9">
        <w:rPr>
          <w:rFonts w:ascii="Gill Sans MT" w:hAnsi="Gill Sans MT"/>
          <w:b/>
          <w:i/>
          <w:iCs/>
          <w:sz w:val="32"/>
          <w:szCs w:val="32"/>
        </w:rPr>
        <w:t>Studying Engineering Practice and Engineering Education</w:t>
      </w:r>
    </w:p>
    <w:p w:rsidR="00DD3F4C" w:rsidRPr="00FB3FA9" w:rsidRDefault="00DD3F4C" w:rsidP="00FB3FA9">
      <w:pPr>
        <w:spacing w:line="276" w:lineRule="auto"/>
        <w:jc w:val="both"/>
        <w:rPr>
          <w:rFonts w:ascii="Gill Sans MT" w:hAnsi="Gill Sans MT"/>
          <w:b/>
          <w:iCs/>
          <w:szCs w:val="24"/>
        </w:rPr>
      </w:pPr>
    </w:p>
    <w:p w:rsidR="00DD3F4C" w:rsidRPr="00FB3FA9" w:rsidRDefault="00DD3F4C" w:rsidP="00FB3FA9">
      <w:pPr>
        <w:spacing w:line="276" w:lineRule="auto"/>
        <w:jc w:val="both"/>
        <w:rPr>
          <w:rFonts w:ascii="Gill Sans MT" w:hAnsi="Gill Sans MT"/>
          <w:b/>
          <w:iCs/>
          <w:szCs w:val="24"/>
        </w:rPr>
      </w:pPr>
      <w:r w:rsidRPr="00FB3FA9">
        <w:rPr>
          <w:rFonts w:ascii="Gill Sans MT" w:hAnsi="Gill Sans MT"/>
          <w:b/>
          <w:iCs/>
          <w:szCs w:val="24"/>
        </w:rPr>
        <w:t>Disciplines: Chemical &amp; Process, Civil, Computer, Electrical &amp; Electronic, Environmental, Materials, Mechanical, Mechatronics, Mining, Ocean Systems, Oil &amp; Gas, Petroleum, Software</w:t>
      </w:r>
    </w:p>
    <w:p w:rsidR="00DD3F4C" w:rsidRPr="00FB3FA9" w:rsidRDefault="00DD3F4C" w:rsidP="00FB3FA9">
      <w:pPr>
        <w:pStyle w:val="Normal1"/>
        <w:spacing w:before="0" w:beforeAutospacing="0" w:after="0" w:afterAutospacing="0" w:line="276" w:lineRule="auto"/>
        <w:jc w:val="both"/>
        <w:rPr>
          <w:rFonts w:ascii="Gill Sans MT" w:hAnsi="Gill Sans MT"/>
        </w:rPr>
      </w:pPr>
      <w:r w:rsidRPr="00FB3FA9">
        <w:rPr>
          <w:rStyle w:val="small-normal1"/>
          <w:rFonts w:ascii="Gill Sans MT" w:hAnsi="Gill Sans MT"/>
          <w:sz w:val="24"/>
          <w:szCs w:val="24"/>
        </w:rPr>
        <w:t>What do engineers really do? What does engineering work actually involve? How does it happen? How do engineers learn to do it?</w:t>
      </w:r>
    </w:p>
    <w:p w:rsidR="00DD3F4C" w:rsidRPr="00FB3FA9" w:rsidRDefault="00DD3F4C" w:rsidP="00FB3FA9">
      <w:pPr>
        <w:pStyle w:val="Normal1"/>
        <w:spacing w:before="0" w:beforeAutospacing="0" w:after="0" w:afterAutospacing="0" w:line="276" w:lineRule="auto"/>
        <w:jc w:val="both"/>
        <w:rPr>
          <w:rFonts w:ascii="Gill Sans MT" w:hAnsi="Gill Sans MT"/>
        </w:rPr>
      </w:pPr>
      <w:r w:rsidRPr="00FB3FA9">
        <w:rPr>
          <w:rStyle w:val="small-normal1"/>
          <w:rFonts w:ascii="Gill Sans MT" w:hAnsi="Gill Sans MT"/>
          <w:sz w:val="24"/>
          <w:szCs w:val="24"/>
        </w:rPr>
        <w:lastRenderedPageBreak/>
        <w:t xml:space="preserve">What can you expect to be doing as a novice engineer? How do novice engineers adjust to the difference between expectations and reality? </w:t>
      </w:r>
    </w:p>
    <w:p w:rsidR="00DD3F4C" w:rsidRDefault="00DD3F4C" w:rsidP="00FB3FA9">
      <w:pPr>
        <w:pStyle w:val="Normal1"/>
        <w:spacing w:before="0" w:beforeAutospacing="0" w:after="0" w:afterAutospacing="0" w:line="276" w:lineRule="auto"/>
        <w:jc w:val="both"/>
        <w:rPr>
          <w:rStyle w:val="small-normal1"/>
          <w:rFonts w:ascii="Gill Sans MT" w:hAnsi="Gill Sans MT"/>
          <w:sz w:val="24"/>
          <w:szCs w:val="24"/>
        </w:rPr>
      </w:pPr>
      <w:r w:rsidRPr="00FB3FA9">
        <w:rPr>
          <w:rStyle w:val="small-normal1"/>
          <w:rFonts w:ascii="Gill Sans MT" w:hAnsi="Gill Sans MT"/>
          <w:sz w:val="24"/>
          <w:szCs w:val="24"/>
        </w:rPr>
        <w:t xml:space="preserve">Surprisingly these issues have not been carefully researched until recently. We have started to do this over the last 10 years with some surprising results. This work seems to be unique: you will have the opportunity to help shape a new research field and learn some challenging research techniques. </w:t>
      </w:r>
    </w:p>
    <w:p w:rsidR="000F4F27" w:rsidRPr="00FB3FA9" w:rsidRDefault="000F4F27" w:rsidP="00FB3FA9">
      <w:pPr>
        <w:pStyle w:val="Normal1"/>
        <w:spacing w:before="0" w:beforeAutospacing="0" w:after="0" w:afterAutospacing="0" w:line="276" w:lineRule="auto"/>
        <w:jc w:val="both"/>
        <w:rPr>
          <w:rFonts w:ascii="Gill Sans MT" w:hAnsi="Gill Sans MT"/>
        </w:rPr>
      </w:pPr>
    </w:p>
    <w:p w:rsidR="00DD3F4C" w:rsidRDefault="00DD3F4C" w:rsidP="00FB3FA9">
      <w:pPr>
        <w:pStyle w:val="Normal1"/>
        <w:spacing w:before="0" w:beforeAutospacing="0" w:after="0" w:afterAutospacing="0" w:line="276" w:lineRule="auto"/>
        <w:jc w:val="both"/>
        <w:rPr>
          <w:rStyle w:val="small-normal1"/>
          <w:rFonts w:ascii="Gill Sans MT" w:hAnsi="Gill Sans MT"/>
          <w:sz w:val="24"/>
          <w:szCs w:val="24"/>
        </w:rPr>
      </w:pPr>
      <w:r w:rsidRPr="00FB3FA9">
        <w:rPr>
          <w:rStyle w:val="small-normal1"/>
          <w:rFonts w:ascii="Gill Sans MT" w:hAnsi="Gill Sans MT"/>
          <w:sz w:val="24"/>
          <w:szCs w:val="24"/>
        </w:rPr>
        <w:t xml:space="preserve">This work started because we noticed that the cost of engineering and most engineered services in industrialised countries seems to be less than developing countries, contrary to what might be expected. This includes the basic elements of any society: water supply, electricity, transport, </w:t>
      </w:r>
      <w:proofErr w:type="gramStart"/>
      <w:r w:rsidRPr="00FB3FA9">
        <w:rPr>
          <w:rStyle w:val="small-normal1"/>
          <w:rFonts w:ascii="Gill Sans MT" w:hAnsi="Gill Sans MT"/>
          <w:sz w:val="24"/>
          <w:szCs w:val="24"/>
        </w:rPr>
        <w:t>communications</w:t>
      </w:r>
      <w:proofErr w:type="gramEnd"/>
      <w:r w:rsidRPr="00FB3FA9">
        <w:rPr>
          <w:rStyle w:val="small-normal1"/>
          <w:rFonts w:ascii="Gill Sans MT" w:hAnsi="Gill Sans MT"/>
          <w:sz w:val="24"/>
          <w:szCs w:val="24"/>
        </w:rPr>
        <w:t xml:space="preserve">. In Pakistan, for example, water can cost 20 - 40 times as much as in Perth, and millions of poor people cannot afford water to wash their hands. </w:t>
      </w:r>
    </w:p>
    <w:p w:rsidR="000F4F27" w:rsidRPr="00FB3FA9" w:rsidRDefault="000F4F27" w:rsidP="00FB3FA9">
      <w:pPr>
        <w:pStyle w:val="Normal1"/>
        <w:spacing w:before="0" w:beforeAutospacing="0" w:after="0" w:afterAutospacing="0" w:line="276" w:lineRule="auto"/>
        <w:jc w:val="both"/>
        <w:rPr>
          <w:rFonts w:ascii="Gill Sans MT" w:hAnsi="Gill Sans MT"/>
        </w:rPr>
      </w:pPr>
    </w:p>
    <w:p w:rsidR="00DD3F4C" w:rsidRDefault="00DD3F4C" w:rsidP="00FB3FA9">
      <w:pPr>
        <w:pStyle w:val="Normal1"/>
        <w:spacing w:before="0" w:beforeAutospacing="0" w:after="0" w:afterAutospacing="0" w:line="276" w:lineRule="auto"/>
        <w:jc w:val="both"/>
        <w:rPr>
          <w:rStyle w:val="small-normal1"/>
          <w:rFonts w:ascii="Gill Sans MT" w:hAnsi="Gill Sans MT"/>
          <w:sz w:val="24"/>
          <w:szCs w:val="24"/>
        </w:rPr>
      </w:pPr>
      <w:r w:rsidRPr="00FB3FA9">
        <w:rPr>
          <w:rStyle w:val="small-normal1"/>
          <w:rFonts w:ascii="Gill Sans MT" w:hAnsi="Gill Sans MT"/>
          <w:sz w:val="24"/>
          <w:szCs w:val="24"/>
        </w:rPr>
        <w:t xml:space="preserve">This research will help you learn more about the vital roles that engineers and engineering play in any economy. You will be able to work on some challenging issues that go to the roots of our industrialised societies. </w:t>
      </w:r>
    </w:p>
    <w:p w:rsidR="000F4F27" w:rsidRPr="00FB3FA9" w:rsidRDefault="000F4F27" w:rsidP="00FB3FA9">
      <w:pPr>
        <w:pStyle w:val="Normal1"/>
        <w:spacing w:before="0" w:beforeAutospacing="0" w:after="0" w:afterAutospacing="0" w:line="276" w:lineRule="auto"/>
        <w:jc w:val="both"/>
        <w:rPr>
          <w:rFonts w:ascii="Gill Sans MT" w:hAnsi="Gill Sans MT"/>
        </w:rPr>
      </w:pPr>
    </w:p>
    <w:p w:rsidR="00DD3F4C" w:rsidRPr="00FB3FA9" w:rsidRDefault="00DD3F4C" w:rsidP="00FB3FA9">
      <w:pPr>
        <w:pStyle w:val="Normal1"/>
        <w:spacing w:before="0" w:beforeAutospacing="0" w:after="0" w:afterAutospacing="0" w:line="276" w:lineRule="auto"/>
        <w:jc w:val="both"/>
        <w:rPr>
          <w:rFonts w:ascii="Gill Sans MT" w:hAnsi="Gill Sans MT"/>
        </w:rPr>
      </w:pPr>
      <w:r w:rsidRPr="00FB3FA9">
        <w:rPr>
          <w:rStyle w:val="small-normal1"/>
          <w:rFonts w:ascii="Gill Sans MT" w:hAnsi="Gill Sans MT"/>
          <w:sz w:val="24"/>
          <w:szCs w:val="24"/>
        </w:rPr>
        <w:t xml:space="preserve">Look here for more information about this research before you decide to apply! This is a team project and you will enjoy support from several highly experienced engineers. </w:t>
      </w:r>
    </w:p>
    <w:p w:rsidR="00DD3F4C" w:rsidRPr="00FB3FA9" w:rsidRDefault="00DD3F4C" w:rsidP="00FB3FA9">
      <w:pPr>
        <w:pStyle w:val="Normal1"/>
        <w:spacing w:before="0" w:beforeAutospacing="0" w:after="0" w:afterAutospacing="0" w:line="276" w:lineRule="auto"/>
        <w:jc w:val="both"/>
        <w:rPr>
          <w:rFonts w:ascii="Gill Sans MT" w:hAnsi="Gill Sans MT"/>
          <w:b/>
          <w:iCs/>
        </w:rPr>
      </w:pPr>
      <w:r w:rsidRPr="00FB3FA9">
        <w:rPr>
          <w:rStyle w:val="small-normal1"/>
          <w:rFonts w:ascii="Gill Sans MT" w:hAnsi="Gill Sans MT"/>
          <w:sz w:val="24"/>
          <w:szCs w:val="24"/>
        </w:rPr>
        <w:t>Students will also gain a unique insight into the work of engineers by taking part in research interviews. One of the first objectives of this project is to carry out systematic research to understand how today's engineers perform their day-to-day work, take decisions, find information, and develop their career skills. This seemingly obvious research seems to have been overlooked, and previous surveys have confirmed that both students and academics have little idea about what is important for engineers in industry.</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3" style="width:0;height:1.5pt" o:hralign="center" o:hrstd="t" o:hr="t" fillcolor="#a0a0a0" stroked="f"/>
        </w:pict>
      </w:r>
    </w:p>
    <w:p w:rsidR="00DD3F4C" w:rsidRPr="00FB3FA9" w:rsidRDefault="00DD3F4C" w:rsidP="00FB3FA9">
      <w:pPr>
        <w:pStyle w:val="Heading1"/>
        <w:spacing w:before="0"/>
        <w:rPr>
          <w:rStyle w:val="Heading1Char"/>
          <w:rFonts w:ascii="Gill Sans MT" w:hAnsi="Gill Sans MT"/>
          <w:b/>
          <w:bCs/>
        </w:rPr>
      </w:pPr>
      <w:r w:rsidRPr="00FB3FA9">
        <w:rPr>
          <w:rStyle w:val="Heading1Char"/>
          <w:rFonts w:ascii="Gill Sans MT" w:hAnsi="Gill Sans MT"/>
          <w:b/>
          <w:bCs/>
        </w:rPr>
        <w:t>Wang, Jin, Dr</w:t>
      </w:r>
    </w:p>
    <w:p w:rsidR="00DD3F4C" w:rsidRPr="00FB3FA9" w:rsidRDefault="00DD3F4C" w:rsidP="00FB3FA9">
      <w:pPr>
        <w:spacing w:line="276" w:lineRule="auto"/>
        <w:jc w:val="both"/>
        <w:rPr>
          <w:rStyle w:val="Heading1Char"/>
          <w:rFonts w:ascii="Gill Sans MT" w:hAnsi="Gill Sans MT"/>
          <w:sz w:val="24"/>
          <w:szCs w:val="24"/>
          <w:lang w:val="en-US"/>
        </w:rPr>
      </w:pPr>
      <w:r w:rsidRPr="00FB3FA9">
        <w:rPr>
          <w:rStyle w:val="Heading1Char"/>
          <w:rFonts w:ascii="Gill Sans MT" w:hAnsi="Gill Sans MT"/>
          <w:sz w:val="24"/>
          <w:szCs w:val="24"/>
          <w:lang w:val="en-US"/>
        </w:rPr>
        <w:t>Co-Supervisor: Cardell-Oliver, Rachel, Associate Professor</w:t>
      </w:r>
    </w:p>
    <w:p w:rsidR="00DD3F4C" w:rsidRPr="00FB3FA9" w:rsidRDefault="00DD3F4C" w:rsidP="00FB3FA9">
      <w:pPr>
        <w:spacing w:line="276" w:lineRule="auto"/>
        <w:jc w:val="both"/>
        <w:rPr>
          <w:rStyle w:val="Heading1Char"/>
          <w:rFonts w:ascii="Gill Sans MT" w:hAnsi="Gill Sans MT"/>
          <w:sz w:val="24"/>
          <w:szCs w:val="24"/>
          <w:lang w:val="en-US"/>
        </w:rPr>
      </w:pPr>
    </w:p>
    <w:p w:rsidR="00DD3F4C" w:rsidRPr="00FB3FA9" w:rsidRDefault="00DD3F4C" w:rsidP="00FB3FA9">
      <w:pPr>
        <w:spacing w:line="276" w:lineRule="auto"/>
        <w:jc w:val="both"/>
        <w:rPr>
          <w:rFonts w:ascii="Gill Sans MT" w:hAnsi="Gill Sans MT"/>
          <w:b/>
          <w:i/>
          <w:sz w:val="32"/>
          <w:szCs w:val="24"/>
          <w:lang w:val="en-US"/>
        </w:rPr>
      </w:pPr>
      <w:r w:rsidRPr="00FB3FA9">
        <w:rPr>
          <w:rFonts w:ascii="Gill Sans MT" w:hAnsi="Gill Sans MT"/>
          <w:b/>
          <w:i/>
          <w:sz w:val="32"/>
          <w:szCs w:val="24"/>
          <w:lang w:val="en-US"/>
        </w:rPr>
        <w:t>Customer Segmentation from Smart Meter Data for Water Efficiency</w:t>
      </w:r>
    </w:p>
    <w:p w:rsidR="00DD3F4C" w:rsidRPr="00FB3FA9" w:rsidRDefault="00DD3F4C" w:rsidP="00FB3FA9">
      <w:pPr>
        <w:spacing w:line="276" w:lineRule="auto"/>
        <w:jc w:val="both"/>
        <w:rPr>
          <w:rFonts w:ascii="Gill Sans MT" w:hAnsi="Gill Sans MT"/>
          <w:szCs w:val="24"/>
          <w:lang w:val="en-US"/>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 xml:space="preserve">Disciplines: </w:t>
      </w:r>
      <w:r w:rsidRPr="00FB3FA9">
        <w:rPr>
          <w:rStyle w:val="Heading3Char"/>
          <w:rFonts w:ascii="Gill Sans MT" w:hAnsi="Gill Sans MT"/>
          <w:szCs w:val="24"/>
          <w:lang w:val="en-US"/>
        </w:rPr>
        <w:t>Civil; Computer; Environmental; Software</w:t>
      </w:r>
    </w:p>
    <w:p w:rsidR="00DD3F4C" w:rsidRPr="00FB3FA9" w:rsidRDefault="00CB657F" w:rsidP="00FB3FA9">
      <w:pPr>
        <w:spacing w:line="276" w:lineRule="auto"/>
        <w:jc w:val="both"/>
        <w:rPr>
          <w:rStyle w:val="Heading3Char"/>
          <w:rFonts w:ascii="Gill Sans MT" w:hAnsi="Gill Sans MT"/>
          <w:szCs w:val="24"/>
          <w:lang w:val="en-US"/>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Statistical Tool Skills (such as MATLAB, R); Basic Math skills</w:t>
      </w:r>
    </w:p>
    <w:p w:rsidR="00DD3F4C" w:rsidRPr="00FB3FA9" w:rsidRDefault="00DD3F4C" w:rsidP="00FB3FA9">
      <w:pPr>
        <w:spacing w:line="276" w:lineRule="auto"/>
        <w:jc w:val="both"/>
        <w:rPr>
          <w:rStyle w:val="Heading3Char"/>
          <w:rFonts w:ascii="Gill Sans MT" w:hAnsi="Gill Sans MT"/>
          <w:szCs w:val="24"/>
          <w:lang w:val="en-US"/>
        </w:rPr>
      </w:pPr>
    </w:p>
    <w:p w:rsidR="00DD3F4C" w:rsidRPr="00622F7C" w:rsidRDefault="00DD3F4C" w:rsidP="00FB3FA9">
      <w:pPr>
        <w:spacing w:line="276" w:lineRule="auto"/>
        <w:jc w:val="both"/>
        <w:rPr>
          <w:rFonts w:ascii="Gill Sans MT" w:eastAsiaTheme="majorEastAsia" w:hAnsi="Gill Sans MT" w:cstheme="majorBidi"/>
          <w:bCs/>
          <w:szCs w:val="24"/>
          <w:lang w:val="en-US"/>
        </w:rPr>
      </w:pPr>
      <w:r w:rsidRPr="00FB3FA9">
        <w:rPr>
          <w:rStyle w:val="Heading3Char"/>
          <w:rFonts w:ascii="Gill Sans MT" w:hAnsi="Gill Sans MT"/>
          <w:b w:val="0"/>
          <w:szCs w:val="24"/>
          <w:lang w:val="en-US"/>
        </w:rPr>
        <w:t xml:space="preserve">This project is with the CRC for Water Sensitive Cities and </w:t>
      </w:r>
      <w:proofErr w:type="spellStart"/>
      <w:r w:rsidRPr="00FB3FA9">
        <w:rPr>
          <w:rStyle w:val="Heading3Char"/>
          <w:rFonts w:ascii="Gill Sans MT" w:hAnsi="Gill Sans MT"/>
          <w:b w:val="0"/>
          <w:szCs w:val="24"/>
          <w:lang w:val="en-US"/>
        </w:rPr>
        <w:t>and</w:t>
      </w:r>
      <w:proofErr w:type="spellEnd"/>
      <w:r w:rsidRPr="00FB3FA9">
        <w:rPr>
          <w:rStyle w:val="Heading3Char"/>
          <w:rFonts w:ascii="Gill Sans MT" w:hAnsi="Gill Sans MT"/>
          <w:b w:val="0"/>
          <w:szCs w:val="24"/>
          <w:lang w:val="en-US"/>
        </w:rPr>
        <w:t xml:space="preserve"> the Water Corporation of Western Australia. Smart water meters are being deployed by water utility companies to monitor water use in real-time. Real-time water consumption data is useful for better understanding water use </w:t>
      </w:r>
      <w:proofErr w:type="spellStart"/>
      <w:r w:rsidRPr="00FB3FA9">
        <w:rPr>
          <w:rStyle w:val="Heading3Char"/>
          <w:rFonts w:ascii="Gill Sans MT" w:hAnsi="Gill Sans MT"/>
          <w:b w:val="0"/>
          <w:szCs w:val="24"/>
          <w:lang w:val="en-US"/>
        </w:rPr>
        <w:t>behaviours</w:t>
      </w:r>
      <w:proofErr w:type="spellEnd"/>
      <w:r w:rsidRPr="00FB3FA9">
        <w:rPr>
          <w:rStyle w:val="Heading3Char"/>
          <w:rFonts w:ascii="Gill Sans MT" w:hAnsi="Gill Sans MT"/>
          <w:b w:val="0"/>
          <w:szCs w:val="24"/>
          <w:lang w:val="en-US"/>
        </w:rPr>
        <w:t xml:space="preserve">. The aim of this project is to develop data mining methods to automatically identify target customers for water efficiency program. Existing customer segmentation methods from energy data will be extended to analyze water use </w:t>
      </w:r>
      <w:r w:rsidRPr="00FB3FA9">
        <w:rPr>
          <w:rStyle w:val="Heading3Char"/>
          <w:rFonts w:ascii="Gill Sans MT" w:hAnsi="Gill Sans MT"/>
          <w:b w:val="0"/>
          <w:szCs w:val="24"/>
          <w:lang w:val="en-US"/>
        </w:rPr>
        <w:lastRenderedPageBreak/>
        <w:t xml:space="preserve">data. Case studies will be conducted on real water use datasets collected from the areas of </w:t>
      </w:r>
      <w:proofErr w:type="spellStart"/>
      <w:r w:rsidRPr="00FB3FA9">
        <w:rPr>
          <w:rStyle w:val="Heading3Char"/>
          <w:rFonts w:ascii="Gill Sans MT" w:hAnsi="Gill Sans MT"/>
          <w:b w:val="0"/>
          <w:szCs w:val="24"/>
          <w:lang w:val="en-US"/>
        </w:rPr>
        <w:t>Karratha</w:t>
      </w:r>
      <w:proofErr w:type="spellEnd"/>
      <w:r w:rsidRPr="00FB3FA9">
        <w:rPr>
          <w:rStyle w:val="Heading3Char"/>
          <w:rFonts w:ascii="Gill Sans MT" w:hAnsi="Gill Sans MT"/>
          <w:b w:val="0"/>
          <w:szCs w:val="24"/>
          <w:lang w:val="en-US"/>
        </w:rPr>
        <w:t xml:space="preserve"> and </w:t>
      </w:r>
      <w:proofErr w:type="spellStart"/>
      <w:r w:rsidRPr="00FB3FA9">
        <w:rPr>
          <w:rStyle w:val="Heading3Char"/>
          <w:rFonts w:ascii="Gill Sans MT" w:hAnsi="Gill Sans MT"/>
          <w:b w:val="0"/>
          <w:szCs w:val="24"/>
          <w:lang w:val="en-US"/>
        </w:rPr>
        <w:t>Kalgoor</w:t>
      </w:r>
      <w:r w:rsidR="00622F7C">
        <w:rPr>
          <w:rStyle w:val="Heading3Char"/>
          <w:rFonts w:ascii="Gill Sans MT" w:hAnsi="Gill Sans MT"/>
          <w:b w:val="0"/>
          <w:szCs w:val="24"/>
          <w:lang w:val="en-US"/>
        </w:rPr>
        <w:t>lie</w:t>
      </w:r>
      <w:proofErr w:type="spellEnd"/>
      <w:r w:rsidR="00622F7C">
        <w:rPr>
          <w:rStyle w:val="Heading3Char"/>
          <w:rFonts w:ascii="Gill Sans MT" w:hAnsi="Gill Sans MT"/>
          <w:b w:val="0"/>
          <w:szCs w:val="24"/>
          <w:lang w:val="en-US"/>
        </w:rPr>
        <w:t>-Boulder, Western Australia.</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4"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Wittek, Adam, Professor</w:t>
      </w:r>
    </w:p>
    <w:p w:rsidR="00DD3F4C" w:rsidRPr="00FB3FA9" w:rsidRDefault="00DD3F4C" w:rsidP="00FB3FA9">
      <w:pPr>
        <w:pStyle w:val="Heading2"/>
        <w:spacing w:before="0" w:line="276" w:lineRule="auto"/>
        <w:jc w:val="both"/>
        <w:rPr>
          <w:rFonts w:ascii="Gill Sans MT" w:hAnsi="Gill Sans MT"/>
          <w:sz w:val="24"/>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Brain Skull-Interface in Biomechanical Models of the Brain: 1 Millimetre of Soft Tissues that Can Determine Whether You Survive Brain Surgery or Car Crash</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Mechanical</w:t>
      </w:r>
    </w:p>
    <w:p w:rsidR="00DD3F4C" w:rsidRPr="00FB3FA9" w:rsidRDefault="00CB657F" w:rsidP="00FB3FA9">
      <w:pPr>
        <w:spacing w:line="276" w:lineRule="auto"/>
        <w:jc w:val="both"/>
        <w:rPr>
          <w:rFonts w:ascii="Gill Sans MT" w:eastAsia="Times New Roman" w:hAnsi="Gill Sans MT" w:cs="Times New Roman"/>
          <w:b/>
          <w:color w:val="000000"/>
          <w:szCs w:val="24"/>
          <w:lang w:eastAsia="en-AU"/>
        </w:rPr>
      </w:pPr>
      <w:r>
        <w:rPr>
          <w:rStyle w:val="Heading3Char"/>
          <w:rFonts w:ascii="Gill Sans MT" w:hAnsi="Gill Sans MT"/>
          <w:szCs w:val="24"/>
          <w:lang w:val="en-US"/>
        </w:rPr>
        <w:t>Prerequisite</w:t>
      </w:r>
      <w:r w:rsidR="00DD3F4C" w:rsidRPr="00FB3FA9">
        <w:rPr>
          <w:rStyle w:val="Heading3Char"/>
          <w:rFonts w:ascii="Gill Sans MT" w:hAnsi="Gill Sans MT"/>
          <w:szCs w:val="24"/>
          <w:lang w:val="en-US"/>
        </w:rPr>
        <w:t xml:space="preserve"> skills:  Solid Mechanics, Numerical Methods in Engineering, Finite Element Methods</w:t>
      </w:r>
    </w:p>
    <w:p w:rsidR="00DD3F4C" w:rsidRPr="00FB3FA9" w:rsidRDefault="00DD3F4C" w:rsidP="00FB3FA9">
      <w:pPr>
        <w:spacing w:line="276" w:lineRule="auto"/>
        <w:jc w:val="both"/>
        <w:rPr>
          <w:rFonts w:ascii="Gill Sans MT" w:hAnsi="Gill Sans MT" w:cs="ArialMT"/>
          <w:color w:val="auto"/>
          <w:szCs w:val="24"/>
        </w:rPr>
      </w:pPr>
    </w:p>
    <w:p w:rsidR="00DD3F4C" w:rsidRPr="00FB3FA9" w:rsidRDefault="00DD3F4C" w:rsidP="00FB3FA9">
      <w:pPr>
        <w:widowControl w:val="0"/>
        <w:autoSpaceDE w:val="0"/>
        <w:autoSpaceDN w:val="0"/>
        <w:adjustRightInd w:val="0"/>
        <w:spacing w:line="276" w:lineRule="auto"/>
        <w:jc w:val="both"/>
        <w:rPr>
          <w:rFonts w:ascii="Gill Sans MT" w:hAnsi="Gill Sans MT" w:cs="Helvetica"/>
          <w:szCs w:val="24"/>
        </w:rPr>
      </w:pPr>
      <w:r w:rsidRPr="00FB3FA9">
        <w:rPr>
          <w:rFonts w:ascii="Gill Sans MT" w:hAnsi="Gill Sans MT" w:cs="Helvetica"/>
          <w:szCs w:val="24"/>
        </w:rPr>
        <w:t xml:space="preserve">The importance of computational biomechanics of the brain has grown in recent years due to its successful application in modelling neurosurgery and brain trauma prevention. Limited knowledge of the brain–skull interface properties that determine the boundary conditions for brain models is a major barrier in improving fidelity and reliability of computer simulations of the brain mechanical behaviour. </w:t>
      </w:r>
    </w:p>
    <w:p w:rsidR="00DD3F4C" w:rsidRPr="00FB3FA9" w:rsidRDefault="00DD3F4C" w:rsidP="00FB3FA9">
      <w:pPr>
        <w:widowControl w:val="0"/>
        <w:autoSpaceDE w:val="0"/>
        <w:autoSpaceDN w:val="0"/>
        <w:adjustRightInd w:val="0"/>
        <w:spacing w:line="276" w:lineRule="auto"/>
        <w:jc w:val="both"/>
        <w:rPr>
          <w:rFonts w:ascii="Gill Sans MT" w:hAnsi="Gill Sans MT" w:cs="Helvetica"/>
          <w:szCs w:val="24"/>
        </w:rPr>
      </w:pPr>
      <w:r w:rsidRPr="00FB3FA9">
        <w:rPr>
          <w:rFonts w:ascii="Gill Sans MT" w:hAnsi="Gill Sans MT" w:cs="Helvetica"/>
          <w:szCs w:val="24"/>
        </w:rPr>
        <w:t xml:space="preserve">The brain–skull interface is formed by several layers of tissues with a total thickness of around 1 </w:t>
      </w:r>
      <w:r w:rsidRPr="00FB3FA9">
        <w:rPr>
          <w:rFonts w:ascii="Gill Sans MT" w:hAnsi="Gill Sans MT" w:cs="Helvetica"/>
          <w:szCs w:val="24"/>
          <w:lang w:val="en-GB"/>
        </w:rPr>
        <w:t>millimetre</w:t>
      </w:r>
      <w:r w:rsidRPr="00FB3FA9">
        <w:rPr>
          <w:rFonts w:ascii="Gill Sans MT" w:hAnsi="Gill Sans MT" w:cs="Helvetica"/>
          <w:szCs w:val="24"/>
        </w:rPr>
        <w:t xml:space="preserve">. Experimental investigation of the mechanical properties of these tissues and their interactions is challenging. This project will evaluate the effects of assumptions regarding such properties and methods/approach for representation of the brain-skull interface on responses of biomechanical models of the brain for surgery simulation and analysis and prevention of brain injury. </w:t>
      </w:r>
    </w:p>
    <w:p w:rsidR="00DD3F4C" w:rsidRPr="00FB3FA9" w:rsidRDefault="00DD3F4C" w:rsidP="00FB3FA9">
      <w:pPr>
        <w:widowControl w:val="0"/>
        <w:autoSpaceDE w:val="0"/>
        <w:autoSpaceDN w:val="0"/>
        <w:adjustRightInd w:val="0"/>
        <w:spacing w:line="276" w:lineRule="auto"/>
        <w:jc w:val="both"/>
        <w:rPr>
          <w:rFonts w:ascii="Gill Sans MT" w:hAnsi="Gill Sans MT" w:cs="Helvetica"/>
          <w:szCs w:val="24"/>
        </w:rPr>
      </w:pPr>
      <w:r w:rsidRPr="00FB3FA9">
        <w:rPr>
          <w:rFonts w:ascii="Gill Sans MT" w:hAnsi="Gill Sans MT" w:cs="Helvetica"/>
          <w:szCs w:val="24"/>
        </w:rPr>
        <w:t>The project will involve:</w:t>
      </w:r>
    </w:p>
    <w:p w:rsidR="00DD3F4C" w:rsidRPr="00FB3FA9" w:rsidRDefault="00DD3F4C" w:rsidP="00FB3FA9">
      <w:pPr>
        <w:pStyle w:val="ListParagraph"/>
        <w:widowControl w:val="0"/>
        <w:numPr>
          <w:ilvl w:val="0"/>
          <w:numId w:val="6"/>
        </w:numPr>
        <w:autoSpaceDE w:val="0"/>
        <w:autoSpaceDN w:val="0"/>
        <w:adjustRightInd w:val="0"/>
        <w:spacing w:line="276" w:lineRule="auto"/>
        <w:jc w:val="both"/>
        <w:rPr>
          <w:rFonts w:ascii="Gill Sans MT" w:hAnsi="Gill Sans MT" w:cs="Helvetica"/>
        </w:rPr>
      </w:pPr>
      <w:r w:rsidRPr="00FB3FA9">
        <w:rPr>
          <w:rFonts w:ascii="Gill Sans MT" w:hAnsi="Gill Sans MT" w:cs="Helvetica"/>
        </w:rPr>
        <w:t>Creation, modification and application of biomechanical models of the brain using finite element and/or meshless methods;</w:t>
      </w:r>
    </w:p>
    <w:p w:rsidR="00DD3F4C" w:rsidRPr="00FB3FA9" w:rsidRDefault="00DD3F4C" w:rsidP="00FB3FA9">
      <w:pPr>
        <w:pStyle w:val="ListParagraph"/>
        <w:widowControl w:val="0"/>
        <w:numPr>
          <w:ilvl w:val="0"/>
          <w:numId w:val="6"/>
        </w:numPr>
        <w:autoSpaceDE w:val="0"/>
        <w:autoSpaceDN w:val="0"/>
        <w:adjustRightInd w:val="0"/>
        <w:spacing w:line="276" w:lineRule="auto"/>
        <w:jc w:val="both"/>
        <w:rPr>
          <w:rFonts w:ascii="Gill Sans MT" w:hAnsi="Gill Sans MT" w:cs="Helvetica"/>
        </w:rPr>
      </w:pPr>
      <w:r w:rsidRPr="00FB3FA9">
        <w:rPr>
          <w:rFonts w:ascii="Gill Sans MT" w:hAnsi="Gill Sans MT" w:cs="Helvetica"/>
        </w:rPr>
        <w:t>Incorporation of the data available in the literature and recent experimental results on mechanical properties of the brain–skull interface into biomechanical models of the brain. This may involve creation of new numerical algorithms for brain–skull interface modelling;</w:t>
      </w:r>
    </w:p>
    <w:p w:rsidR="00DD3F4C" w:rsidRPr="00FB3FA9" w:rsidRDefault="00DD3F4C" w:rsidP="00FB3FA9">
      <w:pPr>
        <w:pStyle w:val="ListParagraph"/>
        <w:widowControl w:val="0"/>
        <w:numPr>
          <w:ilvl w:val="0"/>
          <w:numId w:val="6"/>
        </w:numPr>
        <w:autoSpaceDE w:val="0"/>
        <w:autoSpaceDN w:val="0"/>
        <w:adjustRightInd w:val="0"/>
        <w:spacing w:line="276" w:lineRule="auto"/>
        <w:jc w:val="both"/>
        <w:rPr>
          <w:rFonts w:ascii="Gill Sans MT" w:hAnsi="Gill Sans MT" w:cs="Helvetica"/>
        </w:rPr>
      </w:pPr>
      <w:r w:rsidRPr="00FB3FA9">
        <w:rPr>
          <w:rFonts w:ascii="Gill Sans MT" w:hAnsi="Gill Sans MT" w:cs="Helvetica"/>
        </w:rPr>
        <w:t>Verification, validation and evaluation of performance of the created algorithms and models.</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5"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Wittek, Adam, Professor</w:t>
      </w:r>
    </w:p>
    <w:p w:rsidR="00DD3F4C" w:rsidRPr="00FB3FA9" w:rsidRDefault="00DD3F4C" w:rsidP="00FB3FA9">
      <w:pPr>
        <w:spacing w:line="276" w:lineRule="auto"/>
        <w:jc w:val="both"/>
        <w:rPr>
          <w:rFonts w:ascii="Gill Sans MT" w:eastAsiaTheme="majorEastAsia" w:hAnsi="Gill Sans MT" w:cstheme="majorBidi"/>
          <w:b/>
          <w:bCs/>
          <w:szCs w:val="24"/>
        </w:rPr>
      </w:pPr>
      <w:r w:rsidRPr="00FB3FA9">
        <w:rPr>
          <w:rFonts w:ascii="Gill Sans MT" w:eastAsiaTheme="majorEastAsia" w:hAnsi="Gill Sans MT" w:cstheme="majorBidi"/>
          <w:b/>
          <w:bCs/>
          <w:szCs w:val="24"/>
        </w:rPr>
        <w:t xml:space="preserve">Co-Supervisor: Singh, Surya, </w:t>
      </w:r>
      <w:proofErr w:type="spellStart"/>
      <w:r w:rsidRPr="00FB3FA9">
        <w:rPr>
          <w:rFonts w:ascii="Gill Sans MT" w:eastAsiaTheme="majorEastAsia" w:hAnsi="Gill Sans MT" w:cstheme="majorBidi"/>
          <w:b/>
          <w:bCs/>
          <w:szCs w:val="24"/>
        </w:rPr>
        <w:t>Dr.</w:t>
      </w:r>
      <w:proofErr w:type="spellEnd"/>
      <w:r w:rsidRPr="00FB3FA9">
        <w:rPr>
          <w:rFonts w:ascii="Gill Sans MT" w:eastAsiaTheme="majorEastAsia" w:hAnsi="Gill Sans MT" w:cstheme="majorBidi"/>
          <w:b/>
          <w:bCs/>
          <w:szCs w:val="24"/>
        </w:rPr>
        <w:t xml:space="preserve"> (University of Queensland)</w:t>
      </w:r>
    </w:p>
    <w:p w:rsidR="00DD3F4C" w:rsidRPr="00FB3FA9" w:rsidRDefault="00DD3F4C" w:rsidP="00FB3FA9">
      <w:pPr>
        <w:spacing w:line="276" w:lineRule="auto"/>
        <w:jc w:val="both"/>
        <w:rPr>
          <w:rFonts w:ascii="Gill Sans MT" w:eastAsiaTheme="majorEastAsia" w:hAnsi="Gill Sans MT" w:cstheme="majorBidi"/>
          <w:b/>
          <w:bCs/>
          <w:szCs w:val="24"/>
        </w:rPr>
      </w:pPr>
    </w:p>
    <w:p w:rsidR="00DD3F4C" w:rsidRPr="00FB3FA9" w:rsidRDefault="00DD3F4C" w:rsidP="00FB3FA9">
      <w:pPr>
        <w:pStyle w:val="Heading2"/>
        <w:spacing w:before="0" w:line="276" w:lineRule="auto"/>
        <w:jc w:val="both"/>
        <w:rPr>
          <w:rFonts w:ascii="Gill Sans MT" w:hAnsi="Gill Sans MT"/>
          <w:sz w:val="32"/>
          <w:szCs w:val="32"/>
        </w:rPr>
      </w:pPr>
      <w:r w:rsidRPr="00FB3FA9">
        <w:rPr>
          <w:rFonts w:ascii="Gill Sans MT" w:hAnsi="Gill Sans MT"/>
          <w:sz w:val="32"/>
          <w:szCs w:val="32"/>
        </w:rPr>
        <w:t>Biomechanical Simulation for Remote (Robotics) Surgery</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Style w:val="Heading3Char"/>
          <w:rFonts w:ascii="Gill Sans MT" w:hAnsi="Gill Sans MT"/>
          <w:szCs w:val="24"/>
          <w:lang w:val="en-US"/>
        </w:rPr>
      </w:pPr>
      <w:r w:rsidRPr="00FB3FA9">
        <w:rPr>
          <w:rStyle w:val="Heading3Char"/>
          <w:rFonts w:ascii="Gill Sans MT" w:hAnsi="Gill Sans MT"/>
          <w:szCs w:val="24"/>
        </w:rPr>
        <w:t>Disciplines:   Electrical &amp; Electronic, Mechanical, Mechatronic</w:t>
      </w:r>
    </w:p>
    <w:p w:rsidR="00DD3F4C" w:rsidRPr="00FB3FA9" w:rsidRDefault="00CB657F" w:rsidP="00FB3FA9">
      <w:pPr>
        <w:spacing w:line="276" w:lineRule="auto"/>
        <w:jc w:val="both"/>
        <w:rPr>
          <w:rFonts w:ascii="Gill Sans MT" w:eastAsia="Times New Roman" w:hAnsi="Gill Sans MT" w:cs="Times New Roman"/>
          <w:b/>
          <w:color w:val="000000"/>
          <w:szCs w:val="24"/>
          <w:lang w:eastAsia="en-AU"/>
        </w:rPr>
      </w:pPr>
      <w:r>
        <w:rPr>
          <w:rStyle w:val="Heading3Char"/>
          <w:rFonts w:ascii="Gill Sans MT" w:hAnsi="Gill Sans MT"/>
          <w:szCs w:val="24"/>
          <w:lang w:val="en-US"/>
        </w:rPr>
        <w:lastRenderedPageBreak/>
        <w:t>Prerequisite</w:t>
      </w:r>
      <w:r w:rsidR="00DD3F4C" w:rsidRPr="00FB3FA9">
        <w:rPr>
          <w:rStyle w:val="Heading3Char"/>
          <w:rFonts w:ascii="Gill Sans MT" w:hAnsi="Gill Sans MT"/>
          <w:szCs w:val="24"/>
          <w:lang w:val="en-US"/>
        </w:rPr>
        <w:t xml:space="preserve"> skills:  Solid Mechanics, Numerical Methods in Engineering, Finite Element Methods</w:t>
      </w:r>
    </w:p>
    <w:p w:rsidR="00DD3F4C" w:rsidRPr="00FB3FA9" w:rsidRDefault="00DD3F4C" w:rsidP="00FB3FA9">
      <w:pPr>
        <w:spacing w:line="276" w:lineRule="auto"/>
        <w:jc w:val="both"/>
        <w:rPr>
          <w:rFonts w:ascii="Gill Sans MT" w:hAnsi="Gill Sans MT" w:cs="ArialMT"/>
          <w:color w:val="auto"/>
          <w:szCs w:val="24"/>
        </w:rPr>
      </w:pPr>
    </w:p>
    <w:p w:rsidR="00DD3F4C" w:rsidRPr="00FB3FA9" w:rsidRDefault="00DD3F4C" w:rsidP="00FB3FA9">
      <w:pPr>
        <w:widowControl w:val="0"/>
        <w:autoSpaceDE w:val="0"/>
        <w:autoSpaceDN w:val="0"/>
        <w:adjustRightInd w:val="0"/>
        <w:spacing w:line="276" w:lineRule="auto"/>
        <w:jc w:val="both"/>
        <w:rPr>
          <w:rFonts w:ascii="Gill Sans MT" w:hAnsi="Gill Sans MT" w:cs="Arial"/>
          <w:szCs w:val="24"/>
        </w:rPr>
      </w:pPr>
      <w:r w:rsidRPr="00FB3FA9">
        <w:rPr>
          <w:rFonts w:ascii="Gill Sans MT" w:hAnsi="Gill Sans MT" w:cs="Arial"/>
          <w:szCs w:val="24"/>
        </w:rPr>
        <w:t>Integration of computing and robotics has been recognised as one of the key elements of “the wave of third industrial revolution” (a term used in the article in “The Economist” from October 4</w:t>
      </w:r>
      <w:r w:rsidRPr="00FB3FA9">
        <w:rPr>
          <w:rFonts w:ascii="Gill Sans MT" w:hAnsi="Gill Sans MT" w:cs="Arial"/>
          <w:szCs w:val="24"/>
          <w:vertAlign w:val="superscript"/>
        </w:rPr>
        <w:t>th</w:t>
      </w:r>
      <w:r w:rsidRPr="00FB3FA9">
        <w:rPr>
          <w:rFonts w:ascii="Gill Sans MT" w:hAnsi="Gill Sans MT" w:cs="Arial"/>
          <w:szCs w:val="24"/>
        </w:rPr>
        <w:t>, 2014) that affects not only traditional engineering applications but also health care delivery (e.g. surgery).</w:t>
      </w:r>
    </w:p>
    <w:p w:rsidR="00DD3F4C" w:rsidRPr="00FB3FA9" w:rsidRDefault="00DD3F4C" w:rsidP="00FB3FA9">
      <w:pPr>
        <w:widowControl w:val="0"/>
        <w:autoSpaceDE w:val="0"/>
        <w:autoSpaceDN w:val="0"/>
        <w:adjustRightInd w:val="0"/>
        <w:spacing w:line="276" w:lineRule="auto"/>
        <w:jc w:val="both"/>
        <w:rPr>
          <w:rFonts w:ascii="Gill Sans MT" w:hAnsi="Gill Sans MT" w:cs="Arial"/>
          <w:szCs w:val="24"/>
        </w:rPr>
      </w:pPr>
    </w:p>
    <w:p w:rsidR="00DD3F4C" w:rsidRPr="00FB3FA9" w:rsidRDefault="00DD3F4C" w:rsidP="00FB3FA9">
      <w:pPr>
        <w:widowControl w:val="0"/>
        <w:autoSpaceDE w:val="0"/>
        <w:autoSpaceDN w:val="0"/>
        <w:adjustRightInd w:val="0"/>
        <w:spacing w:line="276" w:lineRule="auto"/>
        <w:jc w:val="both"/>
        <w:rPr>
          <w:rFonts w:ascii="Gill Sans MT" w:hAnsi="Gill Sans MT" w:cs="Arial"/>
          <w:szCs w:val="24"/>
        </w:rPr>
      </w:pPr>
      <w:r w:rsidRPr="00FB3FA9">
        <w:rPr>
          <w:rFonts w:ascii="Gill Sans MT" w:hAnsi="Gill Sans MT" w:cs="Arial"/>
          <w:szCs w:val="24"/>
        </w:rPr>
        <w:t xml:space="preserve">So far application of surgical robots has been limited. Surgical tool placement/insertion in the body organs (such as e.g. needle insertion when conducting biopsy) is a challenging task that requires </w:t>
      </w:r>
      <w:proofErr w:type="gramStart"/>
      <w:r w:rsidRPr="00FB3FA9">
        <w:rPr>
          <w:rFonts w:ascii="Gill Sans MT" w:hAnsi="Gill Sans MT" w:cs="Arial"/>
          <w:szCs w:val="24"/>
        </w:rPr>
        <w:t>to account</w:t>
      </w:r>
      <w:proofErr w:type="gramEnd"/>
      <w:r w:rsidRPr="00FB3FA9">
        <w:rPr>
          <w:rFonts w:ascii="Gill Sans MT" w:hAnsi="Gill Sans MT" w:cs="Arial"/>
          <w:szCs w:val="24"/>
        </w:rPr>
        <w:t xml:space="preserve"> for changes in the target position caused by organ deformation due to interactions between a surgical tool and the tissue. One may attempt to track a surgical target (e.g. tumour) and tool using medical imaging. However, intraoperative 3D imaging (magnetic resonance imaging MRI, computed tomography, ultrasound US) for surgical tracking is limited using the equipment in standard operating theatres. Predicting the intraoperative organ/tissue deformations using biomechanical can augment the currently used imaging techniques for surgical tracking. </w:t>
      </w:r>
    </w:p>
    <w:p w:rsidR="00DD3F4C" w:rsidRPr="00FB3FA9" w:rsidRDefault="00DD3F4C" w:rsidP="00FB3FA9">
      <w:pPr>
        <w:widowControl w:val="0"/>
        <w:autoSpaceDE w:val="0"/>
        <w:autoSpaceDN w:val="0"/>
        <w:adjustRightInd w:val="0"/>
        <w:spacing w:line="276" w:lineRule="auto"/>
        <w:jc w:val="both"/>
        <w:rPr>
          <w:rFonts w:ascii="Gill Sans MT" w:hAnsi="Gill Sans MT" w:cs="Arial"/>
          <w:szCs w:val="24"/>
        </w:rPr>
      </w:pPr>
    </w:p>
    <w:p w:rsidR="00DD3F4C" w:rsidRPr="00FB3FA9" w:rsidRDefault="00DD3F4C" w:rsidP="00FB3FA9">
      <w:pPr>
        <w:widowControl w:val="0"/>
        <w:autoSpaceDE w:val="0"/>
        <w:autoSpaceDN w:val="0"/>
        <w:adjustRightInd w:val="0"/>
        <w:spacing w:line="276" w:lineRule="auto"/>
        <w:jc w:val="both"/>
        <w:rPr>
          <w:rFonts w:ascii="Gill Sans MT" w:hAnsi="Gill Sans MT" w:cs="Arial"/>
          <w:szCs w:val="24"/>
        </w:rPr>
      </w:pPr>
      <w:r w:rsidRPr="00FB3FA9">
        <w:rPr>
          <w:rFonts w:ascii="Gill Sans MT" w:hAnsi="Gill Sans MT" w:cs="Arial"/>
          <w:szCs w:val="24"/>
        </w:rPr>
        <w:t>This project focuses on:</w:t>
      </w:r>
    </w:p>
    <w:p w:rsidR="00DD3F4C" w:rsidRPr="00FB3FA9" w:rsidRDefault="00DD3F4C" w:rsidP="00FB3FA9">
      <w:pPr>
        <w:pStyle w:val="ListParagraph"/>
        <w:widowControl w:val="0"/>
        <w:numPr>
          <w:ilvl w:val="0"/>
          <w:numId w:val="1"/>
        </w:numPr>
        <w:autoSpaceDE w:val="0"/>
        <w:autoSpaceDN w:val="0"/>
        <w:adjustRightInd w:val="0"/>
        <w:spacing w:line="276" w:lineRule="auto"/>
        <w:ind w:left="425" w:hanging="425"/>
        <w:contextualSpacing w:val="0"/>
        <w:jc w:val="both"/>
        <w:rPr>
          <w:rFonts w:ascii="Gill Sans MT" w:hAnsi="Gill Sans MT" w:cs="Arial"/>
        </w:rPr>
      </w:pPr>
      <w:r w:rsidRPr="00FB3FA9">
        <w:rPr>
          <w:rFonts w:ascii="Gill Sans MT" w:hAnsi="Gill Sans MT" w:cs="Arial"/>
        </w:rPr>
        <w:t>Fast (“real-time”) biomechanical algorithms and models for predicting intraoperative organ/tissue deformations due to interactions with a surgical tool;</w:t>
      </w:r>
    </w:p>
    <w:p w:rsidR="00DD3F4C" w:rsidRPr="00FB3FA9" w:rsidRDefault="00DD3F4C" w:rsidP="00FB3FA9">
      <w:pPr>
        <w:pStyle w:val="ListParagraph"/>
        <w:widowControl w:val="0"/>
        <w:numPr>
          <w:ilvl w:val="0"/>
          <w:numId w:val="1"/>
        </w:numPr>
        <w:autoSpaceDE w:val="0"/>
        <w:autoSpaceDN w:val="0"/>
        <w:adjustRightInd w:val="0"/>
        <w:spacing w:line="276" w:lineRule="auto"/>
        <w:ind w:left="425" w:hanging="425"/>
        <w:contextualSpacing w:val="0"/>
        <w:jc w:val="both"/>
        <w:rPr>
          <w:rFonts w:ascii="Gill Sans MT" w:hAnsi="Gill Sans MT" w:cs="Arial"/>
        </w:rPr>
      </w:pPr>
      <w:r w:rsidRPr="00FB3FA9">
        <w:rPr>
          <w:rFonts w:ascii="Gill Sans MT" w:hAnsi="Gill Sans MT" w:cs="Arial"/>
        </w:rPr>
        <w:t>Integration of biomechanical models with medical image processing software;</w:t>
      </w:r>
    </w:p>
    <w:p w:rsidR="00DD3F4C" w:rsidRPr="00FB3FA9" w:rsidRDefault="00DD3F4C" w:rsidP="00FB3FA9">
      <w:pPr>
        <w:pStyle w:val="ListParagraph"/>
        <w:widowControl w:val="0"/>
        <w:numPr>
          <w:ilvl w:val="0"/>
          <w:numId w:val="1"/>
        </w:numPr>
        <w:autoSpaceDE w:val="0"/>
        <w:autoSpaceDN w:val="0"/>
        <w:adjustRightInd w:val="0"/>
        <w:spacing w:line="276" w:lineRule="auto"/>
        <w:ind w:left="425" w:hanging="425"/>
        <w:contextualSpacing w:val="0"/>
        <w:jc w:val="both"/>
        <w:rPr>
          <w:rFonts w:ascii="Gill Sans MT" w:hAnsi="Gill Sans MT" w:cs="Arial"/>
        </w:rPr>
      </w:pPr>
      <w:r w:rsidRPr="00FB3FA9">
        <w:rPr>
          <w:rFonts w:ascii="Gill Sans MT" w:hAnsi="Gill Sans MT" w:cs="Arial"/>
        </w:rPr>
        <w:t>Integration of biomechanical models with robotic systems;</w:t>
      </w:r>
    </w:p>
    <w:p w:rsidR="00DD3F4C" w:rsidRPr="00FB3FA9" w:rsidRDefault="00DD3F4C" w:rsidP="00FB3FA9">
      <w:pPr>
        <w:pStyle w:val="ListParagraph"/>
        <w:widowControl w:val="0"/>
        <w:numPr>
          <w:ilvl w:val="0"/>
          <w:numId w:val="1"/>
        </w:numPr>
        <w:autoSpaceDE w:val="0"/>
        <w:autoSpaceDN w:val="0"/>
        <w:adjustRightInd w:val="0"/>
        <w:spacing w:line="276" w:lineRule="auto"/>
        <w:ind w:left="425" w:hanging="425"/>
        <w:contextualSpacing w:val="0"/>
        <w:jc w:val="both"/>
        <w:rPr>
          <w:rFonts w:ascii="Gill Sans MT" w:hAnsi="Gill Sans MT" w:cs="Arial"/>
        </w:rPr>
      </w:pPr>
      <w:r w:rsidRPr="00FB3FA9">
        <w:rPr>
          <w:rFonts w:ascii="Gill Sans MT" w:hAnsi="Gill Sans MT" w:cs="Arial"/>
        </w:rPr>
        <w:t>Evaluation of the proposed modelling and hardware solutions using experiments on mechanical phantoms of body tissues/organs.</w:t>
      </w:r>
    </w:p>
    <w:p w:rsidR="00DD3F4C" w:rsidRPr="00FB3FA9" w:rsidRDefault="00DD3F4C" w:rsidP="00FB3FA9">
      <w:pPr>
        <w:widowControl w:val="0"/>
        <w:autoSpaceDE w:val="0"/>
        <w:autoSpaceDN w:val="0"/>
        <w:adjustRightInd w:val="0"/>
        <w:spacing w:line="276" w:lineRule="auto"/>
        <w:jc w:val="both"/>
        <w:rPr>
          <w:rFonts w:ascii="Gill Sans MT" w:hAnsi="Gill Sans MT" w:cs="Arial"/>
          <w:szCs w:val="24"/>
        </w:rPr>
      </w:pPr>
    </w:p>
    <w:p w:rsidR="00DD3F4C" w:rsidRPr="00FB3FA9" w:rsidRDefault="00DD3F4C" w:rsidP="00FB3FA9">
      <w:pPr>
        <w:widowControl w:val="0"/>
        <w:autoSpaceDE w:val="0"/>
        <w:autoSpaceDN w:val="0"/>
        <w:adjustRightInd w:val="0"/>
        <w:spacing w:line="276" w:lineRule="auto"/>
        <w:jc w:val="both"/>
        <w:rPr>
          <w:rFonts w:ascii="Gill Sans MT" w:hAnsi="Gill Sans MT" w:cs="Arial"/>
          <w:szCs w:val="24"/>
        </w:rPr>
      </w:pPr>
      <w:r w:rsidRPr="00FB3FA9">
        <w:rPr>
          <w:rFonts w:ascii="Gill Sans MT" w:hAnsi="Gill Sans MT" w:cs="Arial"/>
          <w:szCs w:val="24"/>
        </w:rPr>
        <w:t xml:space="preserve">The project will be conducted as a part of collaboration between the Intelligent Systems for Medicine Laboratory at the University of Western Australia and Robotics Design Laboratory at the University of Queensland. </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6"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Yang, Hong, Professor</w:t>
      </w:r>
    </w:p>
    <w:p w:rsidR="00DD3F4C" w:rsidRPr="00FB3FA9" w:rsidRDefault="00DD3F4C" w:rsidP="00FB3FA9">
      <w:pPr>
        <w:spacing w:line="276" w:lineRule="auto"/>
        <w:jc w:val="both"/>
        <w:rPr>
          <w:rFonts w:ascii="Gill Sans MT" w:hAnsi="Gill Sans MT" w:cs="ArialMT"/>
          <w:b/>
          <w:szCs w:val="24"/>
        </w:rPr>
      </w:pPr>
    </w:p>
    <w:p w:rsidR="00DD3F4C" w:rsidRPr="00FB3FA9" w:rsidRDefault="00DD3F4C" w:rsidP="00FB3FA9">
      <w:pPr>
        <w:spacing w:line="276" w:lineRule="auto"/>
        <w:jc w:val="both"/>
        <w:rPr>
          <w:rFonts w:ascii="Gill Sans MT" w:hAnsi="Gill Sans MT"/>
          <w:b/>
          <w:bCs/>
          <w:i/>
          <w:sz w:val="32"/>
          <w:szCs w:val="32"/>
        </w:rPr>
      </w:pPr>
      <w:r w:rsidRPr="00FB3FA9">
        <w:rPr>
          <w:rFonts w:ascii="Gill Sans MT" w:hAnsi="Gill Sans MT"/>
          <w:b/>
          <w:bCs/>
          <w:i/>
          <w:sz w:val="32"/>
          <w:szCs w:val="32"/>
        </w:rPr>
        <w:t>Electrochemical Study of Corrosion of Pipeline Materials in Seawater</w:t>
      </w:r>
    </w:p>
    <w:p w:rsidR="00DD3F4C" w:rsidRPr="00622F7C" w:rsidRDefault="00DD3F4C" w:rsidP="00FB3FA9">
      <w:pPr>
        <w:spacing w:line="276" w:lineRule="auto"/>
        <w:jc w:val="both"/>
        <w:rPr>
          <w:rFonts w:ascii="Gill Sans MT" w:hAnsi="Gill Sans MT"/>
          <w:b/>
          <w:bCs/>
          <w:i/>
          <w:szCs w:val="32"/>
        </w:rPr>
      </w:pPr>
    </w:p>
    <w:p w:rsidR="00DD3F4C" w:rsidRPr="00FB3FA9" w:rsidRDefault="00DD3F4C" w:rsidP="00FB3FA9">
      <w:pPr>
        <w:spacing w:line="276" w:lineRule="auto"/>
        <w:jc w:val="both"/>
        <w:rPr>
          <w:rFonts w:ascii="Gill Sans MT" w:hAnsi="Gill Sans MT"/>
          <w:b/>
          <w:bCs/>
          <w:szCs w:val="24"/>
        </w:rPr>
      </w:pPr>
      <w:r w:rsidRPr="00FB3FA9">
        <w:rPr>
          <w:rFonts w:ascii="Gill Sans MT" w:hAnsi="Gill Sans MT"/>
          <w:b/>
          <w:bCs/>
          <w:szCs w:val="24"/>
        </w:rPr>
        <w:t>Disciplines: Materials, Mechanical and Chemical Engineering</w:t>
      </w:r>
    </w:p>
    <w:p w:rsidR="00DD3F4C" w:rsidRPr="00FB3FA9" w:rsidRDefault="00DD3F4C" w:rsidP="00FB3FA9">
      <w:pPr>
        <w:spacing w:line="276" w:lineRule="auto"/>
        <w:jc w:val="both"/>
        <w:rPr>
          <w:rFonts w:ascii="Gill Sans MT" w:hAnsi="Gill Sans MT"/>
          <w:b/>
          <w:bCs/>
          <w:szCs w:val="24"/>
          <w:lang w:eastAsia="zh-CN"/>
        </w:rPr>
      </w:pPr>
    </w:p>
    <w:p w:rsidR="00DD3F4C" w:rsidRPr="00FB3FA9" w:rsidRDefault="00DD3F4C" w:rsidP="00FB3FA9">
      <w:pPr>
        <w:spacing w:line="276" w:lineRule="auto"/>
        <w:jc w:val="both"/>
        <w:rPr>
          <w:rFonts w:ascii="Gill Sans MT" w:hAnsi="Gill Sans MT"/>
          <w:iCs/>
          <w:szCs w:val="24"/>
        </w:rPr>
      </w:pPr>
      <w:r w:rsidRPr="00FB3FA9">
        <w:rPr>
          <w:rFonts w:ascii="Gill Sans MT" w:hAnsi="Gill Sans MT"/>
          <w:iCs/>
          <w:szCs w:val="24"/>
        </w:rPr>
        <w:t xml:space="preserve">This project is designed to study the pitting behaviour of a range of steel alloys commonly used in subsea pipelines including carbon steels, stainless steels and other corrosion resistant alloys in fresh and treated natural seawaters. The main aim of the project is to investigate the </w:t>
      </w:r>
      <w:r w:rsidRPr="00FB3FA9">
        <w:rPr>
          <w:rFonts w:ascii="Gill Sans MT" w:hAnsi="Gill Sans MT"/>
          <w:iCs/>
          <w:szCs w:val="24"/>
        </w:rPr>
        <w:lastRenderedPageBreak/>
        <w:t>effectiveness of a proprietary chemical package in corrosion control of subsea pipeline materials.</w:t>
      </w:r>
    </w:p>
    <w:p w:rsidR="00DD3F4C" w:rsidRPr="00FB3FA9" w:rsidRDefault="00DD3F4C" w:rsidP="00FB3FA9">
      <w:pPr>
        <w:spacing w:line="276" w:lineRule="auto"/>
        <w:jc w:val="both"/>
        <w:rPr>
          <w:rFonts w:ascii="Gill Sans MT" w:hAnsi="Gill Sans MT"/>
          <w:iCs/>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7"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Zhang, Dongke, Professor</w:t>
      </w:r>
    </w:p>
    <w:p w:rsidR="00DD3F4C" w:rsidRPr="00FB3FA9" w:rsidRDefault="00DD3F4C" w:rsidP="00FB3FA9">
      <w:pPr>
        <w:pStyle w:val="Heading2"/>
        <w:spacing w:before="0" w:line="276" w:lineRule="auto"/>
        <w:jc w:val="both"/>
        <w:rPr>
          <w:rFonts w:ascii="Gill Sans MT" w:hAnsi="Gill Sans MT"/>
          <w:i w:val="0"/>
          <w:color w:val="auto"/>
          <w:sz w:val="24"/>
          <w:szCs w:val="24"/>
        </w:rPr>
      </w:pPr>
      <w:r w:rsidRPr="00FB3FA9">
        <w:rPr>
          <w:rFonts w:ascii="Gill Sans MT" w:hAnsi="Gill Sans MT"/>
          <w:i w:val="0"/>
          <w:color w:val="auto"/>
          <w:sz w:val="24"/>
          <w:szCs w:val="24"/>
        </w:rPr>
        <w:t>Co-supervisors: Dr Yang Zhang and Mr Zhezi Zhang</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hAnsi="Gill Sans MT"/>
          <w:b/>
          <w:bCs/>
          <w:i/>
          <w:sz w:val="32"/>
          <w:szCs w:val="32"/>
        </w:rPr>
      </w:pPr>
      <w:r w:rsidRPr="00FB3FA9">
        <w:rPr>
          <w:rFonts w:ascii="Gill Sans MT" w:hAnsi="Gill Sans MT"/>
          <w:b/>
          <w:bCs/>
          <w:i/>
          <w:sz w:val="32"/>
          <w:szCs w:val="32"/>
        </w:rPr>
        <w:t xml:space="preserve">Catalytic cracking of tar over a bed of </w:t>
      </w:r>
      <w:proofErr w:type="spellStart"/>
      <w:r w:rsidRPr="00FB3FA9">
        <w:rPr>
          <w:rFonts w:ascii="Gill Sans MT" w:hAnsi="Gill Sans MT"/>
          <w:b/>
          <w:bCs/>
          <w:i/>
          <w:sz w:val="32"/>
          <w:szCs w:val="32"/>
        </w:rPr>
        <w:t>biochar</w:t>
      </w:r>
      <w:proofErr w:type="spellEnd"/>
      <w:r w:rsidRPr="00FB3FA9">
        <w:rPr>
          <w:rFonts w:ascii="Gill Sans MT" w:hAnsi="Gill Sans MT"/>
          <w:b/>
          <w:bCs/>
          <w:i/>
          <w:sz w:val="32"/>
          <w:szCs w:val="32"/>
        </w:rPr>
        <w:t xml:space="preserve"> using toluene as tar model compound</w:t>
      </w:r>
    </w:p>
    <w:p w:rsidR="00DD3F4C" w:rsidRPr="00FB3FA9" w:rsidRDefault="00DD3F4C" w:rsidP="00FB3FA9">
      <w:pPr>
        <w:spacing w:line="276" w:lineRule="auto"/>
        <w:jc w:val="both"/>
        <w:rPr>
          <w:rFonts w:ascii="Gill Sans MT" w:hAnsi="Gill Sans MT"/>
          <w:szCs w:val="24"/>
        </w:rPr>
      </w:pPr>
    </w:p>
    <w:p w:rsidR="001F2992" w:rsidRPr="00FB3FA9" w:rsidRDefault="001F2992" w:rsidP="001F2992">
      <w:pPr>
        <w:spacing w:line="276" w:lineRule="auto"/>
        <w:jc w:val="both"/>
        <w:rPr>
          <w:rFonts w:ascii="Gill Sans MT" w:hAnsi="Gill Sans MT"/>
          <w:b/>
          <w:bCs/>
          <w:szCs w:val="24"/>
        </w:rPr>
      </w:pPr>
      <w:r w:rsidRPr="00FB3FA9">
        <w:rPr>
          <w:rFonts w:ascii="Gill Sans MT" w:hAnsi="Gill Sans MT"/>
          <w:b/>
          <w:bCs/>
          <w:szCs w:val="24"/>
        </w:rPr>
        <w:t>Disciplines: Mechanical and Chemical Engineering</w:t>
      </w:r>
    </w:p>
    <w:p w:rsidR="001F2992" w:rsidRDefault="001F2992"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Tar is generated in biomass pyrolysis and gasification processes and is finally present in the pyrolysis gas, resulting in the blocking and corrosion problems in the downstream processes. It is of significance to develop an economic and sustainable method to crack the tar to improve the quality and quantity of pyrolysis gaseous products. As </w:t>
      </w:r>
      <w:proofErr w:type="spellStart"/>
      <w:r w:rsidRPr="00FB3FA9">
        <w:rPr>
          <w:rFonts w:ascii="Gill Sans MT" w:hAnsi="Gill Sans MT"/>
          <w:szCs w:val="24"/>
        </w:rPr>
        <w:t>biochar</w:t>
      </w:r>
      <w:proofErr w:type="spellEnd"/>
      <w:r w:rsidRPr="00FB3FA9">
        <w:rPr>
          <w:rFonts w:ascii="Gill Sans MT" w:hAnsi="Gill Sans MT"/>
          <w:szCs w:val="24"/>
        </w:rPr>
        <w:t xml:space="preserve"> is a low-cost by-product from pyrolysis with high catalytic activity, this project will focus on the catalytic cracking of tar over a bed of </w:t>
      </w:r>
      <w:proofErr w:type="spellStart"/>
      <w:r w:rsidRPr="00FB3FA9">
        <w:rPr>
          <w:rFonts w:ascii="Gill Sans MT" w:hAnsi="Gill Sans MT"/>
          <w:szCs w:val="24"/>
        </w:rPr>
        <w:t>biochar</w:t>
      </w:r>
      <w:proofErr w:type="spellEnd"/>
      <w:r w:rsidRPr="00FB3FA9">
        <w:rPr>
          <w:rFonts w:ascii="Gill Sans MT" w:hAnsi="Gill Sans MT"/>
          <w:szCs w:val="24"/>
        </w:rPr>
        <w:t xml:space="preserve"> using toluene as tar model compound.</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Sub-project 1: Effect of cracking temperature on the tar conversion rate, gas product yield and gas product composition</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The objective of this sub-project is to experimentally study the effect of cracking temperature on the tar conversion rate, gas product yield and gas product composition. Tar cracking experiments will be conducted in a fixed-bed reactor at different cracking temperatures. The tar conversion rate, gas product yield and gas product composition will be measured using GC-MS and GC-TCD/FID located at Centre for Energy of UWA. This sub-project is expected to provide an insightful understanding of the effect of cracking temperature on the tar cracking process.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Sub-project 2: Effect of residence time on the tar conversion rate, gas product yield and gas product composition</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The objective of this sub-project is to experimentally study the effect of residence time on the tar conversion rate, gas product yield and gas product composition. Tar cracking experiments will be conducted in a fixed-bed reactor at different residence times. The tar conversion rate, gas product yield and gas product composition will be measured using GC-MS and GC-TCD/FID located at Centre for Energy of UWA. This sub-project is expected to provide an insightful understanding of the effect of residence time on the tar cracking process.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lastRenderedPageBreak/>
        <w:t>Sub-project 3: Effect of steam and oxygen additions on the tar conversion rate, gas product yield and gas product composition</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The objective of this sub-project is to experimentally study the effect of steam and oxygen addition on the tar conversion rate, gas product yield and gas product composition. Tar cracking experiments will be conducted in a fixed-bed reactor with steam and oxygen additions. The tar conversion rate, gas product yield and gas product composition will be measured using GC-MS and GC-TCD/FID located at Centre for Energy of UWA. This sub-project is expected to provide an insightful understanding of the effect of steam and oxygen additions on the tar cracking process.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Sub-project 4: Effect of </w:t>
      </w:r>
      <w:proofErr w:type="spellStart"/>
      <w:r w:rsidRPr="00FB3FA9">
        <w:rPr>
          <w:rFonts w:ascii="Gill Sans MT" w:hAnsi="Gill Sans MT"/>
          <w:b w:val="0"/>
          <w:i w:val="0"/>
          <w:color w:val="auto"/>
          <w:sz w:val="24"/>
          <w:szCs w:val="24"/>
        </w:rPr>
        <w:t>biochar</w:t>
      </w:r>
      <w:proofErr w:type="spellEnd"/>
      <w:r w:rsidRPr="00FB3FA9">
        <w:rPr>
          <w:rFonts w:ascii="Gill Sans MT" w:hAnsi="Gill Sans MT"/>
          <w:b w:val="0"/>
          <w:i w:val="0"/>
          <w:color w:val="auto"/>
          <w:sz w:val="24"/>
          <w:szCs w:val="24"/>
        </w:rPr>
        <w:t xml:space="preserve"> particle size on the tar conversion rate, gas product yield and gas product composition</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The objective of this sub-project is to experimentally study the effect of </w:t>
      </w:r>
      <w:proofErr w:type="spellStart"/>
      <w:r w:rsidRPr="00FB3FA9">
        <w:rPr>
          <w:rFonts w:ascii="Gill Sans MT" w:hAnsi="Gill Sans MT"/>
          <w:szCs w:val="24"/>
        </w:rPr>
        <w:t>biochar</w:t>
      </w:r>
      <w:proofErr w:type="spellEnd"/>
      <w:r w:rsidRPr="00FB3FA9">
        <w:rPr>
          <w:rFonts w:ascii="Gill Sans MT" w:hAnsi="Gill Sans MT"/>
          <w:szCs w:val="24"/>
        </w:rPr>
        <w:t xml:space="preserve"> particle size on the tar conversion rate, gas product yield and gas product composition. Tar cracking experiments will be conducted in a fixed-bed reactor while </w:t>
      </w:r>
      <w:proofErr w:type="spellStart"/>
      <w:r w:rsidRPr="00FB3FA9">
        <w:rPr>
          <w:rFonts w:ascii="Gill Sans MT" w:hAnsi="Gill Sans MT"/>
          <w:szCs w:val="24"/>
        </w:rPr>
        <w:t>biochar</w:t>
      </w:r>
      <w:proofErr w:type="spellEnd"/>
      <w:r w:rsidRPr="00FB3FA9">
        <w:rPr>
          <w:rFonts w:ascii="Gill Sans MT" w:hAnsi="Gill Sans MT"/>
          <w:szCs w:val="24"/>
        </w:rPr>
        <w:t xml:space="preserve"> with different particle sizes will used as catalysts. The tar conversion rate, gas product yield and gas product composition will be measured using GC-MS and GC-TCD/FID located at Centre for Energy of UWA. This sub-project is expected to provide an insightful understanding of the effect of </w:t>
      </w:r>
      <w:proofErr w:type="spellStart"/>
      <w:r w:rsidRPr="00FB3FA9">
        <w:rPr>
          <w:rFonts w:ascii="Gill Sans MT" w:hAnsi="Gill Sans MT"/>
          <w:szCs w:val="24"/>
        </w:rPr>
        <w:t>biochar</w:t>
      </w:r>
      <w:proofErr w:type="spellEnd"/>
      <w:r w:rsidRPr="00FB3FA9">
        <w:rPr>
          <w:rFonts w:ascii="Gill Sans MT" w:hAnsi="Gill Sans MT"/>
          <w:szCs w:val="24"/>
        </w:rPr>
        <w:t xml:space="preserve"> particle size on the tar cracking process.</w:t>
      </w:r>
    </w:p>
    <w:p w:rsidR="00DD3F4C" w:rsidRPr="00FB3FA9" w:rsidRDefault="00DD3F4C" w:rsidP="00FB3FA9">
      <w:pPr>
        <w:spacing w:line="276" w:lineRule="auto"/>
        <w:jc w:val="both"/>
        <w:rPr>
          <w:rFonts w:ascii="Gill Sans MT" w:hAnsi="Gill Sans 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098"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Zhang, Dongke, Professor</w:t>
      </w:r>
    </w:p>
    <w:p w:rsidR="00DD3F4C" w:rsidRPr="00FB3FA9" w:rsidRDefault="00DD3F4C" w:rsidP="00FB3FA9">
      <w:pPr>
        <w:pStyle w:val="Heading2"/>
        <w:spacing w:before="0" w:line="276" w:lineRule="auto"/>
        <w:jc w:val="both"/>
        <w:rPr>
          <w:rFonts w:ascii="Gill Sans MT" w:hAnsi="Gill Sans MT"/>
          <w:i w:val="0"/>
          <w:color w:val="auto"/>
          <w:sz w:val="24"/>
          <w:szCs w:val="24"/>
        </w:rPr>
      </w:pPr>
      <w:r w:rsidRPr="00FB3FA9">
        <w:rPr>
          <w:rFonts w:ascii="Gill Sans MT" w:hAnsi="Gill Sans MT"/>
          <w:i w:val="0"/>
          <w:color w:val="auto"/>
          <w:sz w:val="24"/>
          <w:szCs w:val="24"/>
        </w:rPr>
        <w:t>Co-supervisor: Mr Zhezi Zhang and Dr Mingming Zhu</w:t>
      </w:r>
    </w:p>
    <w:p w:rsidR="00DD3F4C" w:rsidRPr="00622F7C" w:rsidRDefault="00DD3F4C" w:rsidP="00FB3FA9">
      <w:pPr>
        <w:spacing w:line="276" w:lineRule="auto"/>
        <w:jc w:val="both"/>
        <w:rPr>
          <w:rFonts w:ascii="Gill Sans MT" w:hAnsi="Gill Sans MT"/>
          <w:szCs w:val="32"/>
        </w:rPr>
      </w:pPr>
    </w:p>
    <w:p w:rsidR="00DD3F4C" w:rsidRPr="00FB3FA9" w:rsidRDefault="00DD3F4C" w:rsidP="00FB3FA9">
      <w:pPr>
        <w:spacing w:line="276" w:lineRule="auto"/>
        <w:jc w:val="both"/>
        <w:rPr>
          <w:rFonts w:ascii="Gill Sans MT" w:hAnsi="Gill Sans MT"/>
          <w:b/>
          <w:bCs/>
          <w:i/>
          <w:sz w:val="32"/>
          <w:szCs w:val="32"/>
        </w:rPr>
      </w:pPr>
      <w:r w:rsidRPr="00FB3FA9">
        <w:rPr>
          <w:rFonts w:ascii="Gill Sans MT" w:hAnsi="Gill Sans MT"/>
          <w:b/>
          <w:bCs/>
          <w:i/>
          <w:sz w:val="32"/>
          <w:szCs w:val="32"/>
        </w:rPr>
        <w:t xml:space="preserve">Ignition and combustion characteristics of </w:t>
      </w:r>
      <w:proofErr w:type="spellStart"/>
      <w:r w:rsidRPr="00FB3FA9">
        <w:rPr>
          <w:rFonts w:ascii="Gill Sans MT" w:hAnsi="Gill Sans MT"/>
          <w:b/>
          <w:bCs/>
          <w:i/>
          <w:sz w:val="32"/>
          <w:szCs w:val="32"/>
        </w:rPr>
        <w:t>Zhundong</w:t>
      </w:r>
      <w:proofErr w:type="spellEnd"/>
      <w:r w:rsidRPr="00FB3FA9">
        <w:rPr>
          <w:rFonts w:ascii="Gill Sans MT" w:hAnsi="Gill Sans MT"/>
          <w:b/>
          <w:bCs/>
          <w:i/>
          <w:sz w:val="32"/>
          <w:szCs w:val="32"/>
        </w:rPr>
        <w:t xml:space="preserve"> lignite</w:t>
      </w:r>
    </w:p>
    <w:p w:rsidR="00DD3F4C" w:rsidRPr="00FB3FA9" w:rsidRDefault="00DD3F4C" w:rsidP="00FB3FA9">
      <w:pPr>
        <w:spacing w:line="276" w:lineRule="auto"/>
        <w:jc w:val="both"/>
        <w:rPr>
          <w:rFonts w:ascii="Gill Sans MT" w:hAnsi="Gill Sans MT"/>
          <w:szCs w:val="24"/>
        </w:rPr>
      </w:pPr>
    </w:p>
    <w:p w:rsidR="001F2992" w:rsidRPr="00FB3FA9" w:rsidRDefault="001F2992" w:rsidP="001F2992">
      <w:pPr>
        <w:spacing w:line="276" w:lineRule="auto"/>
        <w:jc w:val="both"/>
        <w:rPr>
          <w:rFonts w:ascii="Gill Sans MT" w:hAnsi="Gill Sans MT"/>
          <w:b/>
          <w:bCs/>
          <w:szCs w:val="24"/>
        </w:rPr>
      </w:pPr>
      <w:r w:rsidRPr="00FB3FA9">
        <w:rPr>
          <w:rFonts w:ascii="Gill Sans MT" w:hAnsi="Gill Sans MT"/>
          <w:b/>
          <w:bCs/>
          <w:szCs w:val="24"/>
        </w:rPr>
        <w:t>Disciplines: Mechanical and Chemical Engineering</w:t>
      </w:r>
    </w:p>
    <w:p w:rsidR="001F2992" w:rsidRDefault="001F2992"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hAnsi="Gill Sans MT"/>
          <w:szCs w:val="24"/>
        </w:rPr>
      </w:pPr>
      <w:proofErr w:type="spellStart"/>
      <w:r w:rsidRPr="00FB3FA9">
        <w:rPr>
          <w:rFonts w:ascii="Gill Sans MT" w:hAnsi="Gill Sans MT"/>
          <w:szCs w:val="24"/>
        </w:rPr>
        <w:t>Zhundong</w:t>
      </w:r>
      <w:proofErr w:type="spellEnd"/>
      <w:r w:rsidRPr="00FB3FA9">
        <w:rPr>
          <w:rFonts w:ascii="Gill Sans MT" w:hAnsi="Gill Sans MT"/>
          <w:szCs w:val="24"/>
        </w:rPr>
        <w:t xml:space="preserve"> lignite, with an estimated reserve of up to 3.9 Gt, is a super-large coal resource in northwest China and is predicted by some to provide China with a secure energy supply for many decades to come. However, as lignite, it suffers from the typical shortcomings of the low rank coal in every aspect, such as high moisture content and high surface reactivity (high spontaneous combustion tendency). Moreover, its high alkali and alkali earth metal (AAEM) content, especially the high sodium content, made the utilisation of the resources very challenging. Washing treatment is an effective technique that can be deployed to reduce the sodium content prior to the downstream utilisation of </w:t>
      </w:r>
      <w:proofErr w:type="spellStart"/>
      <w:r w:rsidRPr="00FB3FA9">
        <w:rPr>
          <w:rFonts w:ascii="Gill Sans MT" w:hAnsi="Gill Sans MT"/>
          <w:szCs w:val="24"/>
        </w:rPr>
        <w:t>Zhundong</w:t>
      </w:r>
      <w:proofErr w:type="spellEnd"/>
      <w:r w:rsidRPr="00FB3FA9">
        <w:rPr>
          <w:rFonts w:ascii="Gill Sans MT" w:hAnsi="Gill Sans MT"/>
          <w:szCs w:val="24"/>
        </w:rPr>
        <w:t xml:space="preserve"> lignite. This project will focus on the fundamental understanding of the ignition and combustion characteristics of the </w:t>
      </w:r>
      <w:proofErr w:type="spellStart"/>
      <w:r w:rsidRPr="00FB3FA9">
        <w:rPr>
          <w:rFonts w:ascii="Gill Sans MT" w:hAnsi="Gill Sans MT"/>
          <w:szCs w:val="24"/>
        </w:rPr>
        <w:t>Zhundong</w:t>
      </w:r>
      <w:proofErr w:type="spellEnd"/>
      <w:r w:rsidRPr="00FB3FA9">
        <w:rPr>
          <w:rFonts w:ascii="Gill Sans MT" w:hAnsi="Gill Sans MT"/>
          <w:szCs w:val="24"/>
        </w:rPr>
        <w:t xml:space="preserve"> lignite before and after the washing treatment.</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lastRenderedPageBreak/>
        <w:t xml:space="preserve">Sub-project 1: An experimental study of ignition and combustion characteristics of raw, water-washed, ion-exchanged and acid-washed </w:t>
      </w:r>
      <w:proofErr w:type="spellStart"/>
      <w:r w:rsidRPr="00FB3FA9">
        <w:rPr>
          <w:rFonts w:ascii="Gill Sans MT" w:hAnsi="Gill Sans MT"/>
          <w:b w:val="0"/>
          <w:i w:val="0"/>
          <w:color w:val="auto"/>
          <w:sz w:val="24"/>
          <w:szCs w:val="24"/>
        </w:rPr>
        <w:t>Zhundong</w:t>
      </w:r>
      <w:proofErr w:type="spellEnd"/>
      <w:r w:rsidRPr="00FB3FA9">
        <w:rPr>
          <w:rFonts w:ascii="Gill Sans MT" w:hAnsi="Gill Sans MT"/>
          <w:b w:val="0"/>
          <w:i w:val="0"/>
          <w:color w:val="auto"/>
          <w:sz w:val="24"/>
          <w:szCs w:val="24"/>
        </w:rPr>
        <w:t xml:space="preserve"> lignite in a </w:t>
      </w:r>
      <w:proofErr w:type="spellStart"/>
      <w:r w:rsidRPr="00FB3FA9">
        <w:rPr>
          <w:rFonts w:ascii="Gill Sans MT" w:hAnsi="Gill Sans MT"/>
          <w:b w:val="0"/>
          <w:i w:val="0"/>
          <w:color w:val="auto"/>
          <w:sz w:val="24"/>
          <w:szCs w:val="24"/>
        </w:rPr>
        <w:t>thermogravimetric</w:t>
      </w:r>
      <w:proofErr w:type="spellEnd"/>
      <w:r w:rsidRPr="00FB3FA9">
        <w:rPr>
          <w:rFonts w:ascii="Gill Sans MT" w:hAnsi="Gill Sans MT"/>
          <w:b w:val="0"/>
          <w:i w:val="0"/>
          <w:color w:val="auto"/>
          <w:sz w:val="24"/>
          <w:szCs w:val="24"/>
        </w:rPr>
        <w:t xml:space="preserve"> analyser</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The objective of this sub-project is to experimentally study the variations of the basic ignition and combustion characteristics of </w:t>
      </w:r>
      <w:proofErr w:type="spellStart"/>
      <w:r w:rsidRPr="00FB3FA9">
        <w:rPr>
          <w:rFonts w:ascii="Gill Sans MT" w:hAnsi="Gill Sans MT"/>
          <w:szCs w:val="24"/>
        </w:rPr>
        <w:t>Zhundong</w:t>
      </w:r>
      <w:proofErr w:type="spellEnd"/>
      <w:r w:rsidRPr="00FB3FA9">
        <w:rPr>
          <w:rFonts w:ascii="Gill Sans MT" w:hAnsi="Gill Sans MT"/>
          <w:szCs w:val="24"/>
        </w:rPr>
        <w:t xml:space="preserve"> lignite with different washing treatments using the state-of-art </w:t>
      </w:r>
      <w:proofErr w:type="spellStart"/>
      <w:r w:rsidRPr="00FB3FA9">
        <w:rPr>
          <w:rFonts w:ascii="Gill Sans MT" w:hAnsi="Gill Sans MT"/>
          <w:szCs w:val="24"/>
        </w:rPr>
        <w:t>thermogravimetric</w:t>
      </w:r>
      <w:proofErr w:type="spellEnd"/>
      <w:r w:rsidRPr="00FB3FA9">
        <w:rPr>
          <w:rFonts w:ascii="Gill Sans MT" w:hAnsi="Gill Sans MT"/>
          <w:szCs w:val="24"/>
        </w:rPr>
        <w:t xml:space="preserve"> analyser. The ignition temperature will be determined by using the TG ignition technique, together with other important parameters such as peak temperature, burnout temperature, burning rate etc.</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Sub-project 2: Effect of </w:t>
      </w:r>
      <w:proofErr w:type="spellStart"/>
      <w:r w:rsidRPr="00FB3FA9">
        <w:rPr>
          <w:rFonts w:ascii="Gill Sans MT" w:hAnsi="Gill Sans MT"/>
          <w:b w:val="0"/>
          <w:i w:val="0"/>
          <w:color w:val="auto"/>
          <w:sz w:val="24"/>
          <w:szCs w:val="24"/>
        </w:rPr>
        <w:t>NaCl</w:t>
      </w:r>
      <w:proofErr w:type="spellEnd"/>
      <w:r w:rsidRPr="00FB3FA9">
        <w:rPr>
          <w:rFonts w:ascii="Gill Sans MT" w:hAnsi="Gill Sans MT"/>
          <w:b w:val="0"/>
          <w:i w:val="0"/>
          <w:color w:val="auto"/>
          <w:sz w:val="24"/>
          <w:szCs w:val="24"/>
        </w:rPr>
        <w:t xml:space="preserve"> addition to the acid-washed </w:t>
      </w:r>
      <w:proofErr w:type="spellStart"/>
      <w:r w:rsidRPr="00FB3FA9">
        <w:rPr>
          <w:rFonts w:ascii="Gill Sans MT" w:hAnsi="Gill Sans MT"/>
          <w:b w:val="0"/>
          <w:i w:val="0"/>
          <w:color w:val="auto"/>
          <w:sz w:val="24"/>
          <w:szCs w:val="24"/>
        </w:rPr>
        <w:t>Zhundong</w:t>
      </w:r>
      <w:proofErr w:type="spellEnd"/>
      <w:r w:rsidRPr="00FB3FA9">
        <w:rPr>
          <w:rFonts w:ascii="Gill Sans MT" w:hAnsi="Gill Sans MT"/>
          <w:b w:val="0"/>
          <w:i w:val="0"/>
          <w:color w:val="auto"/>
          <w:sz w:val="24"/>
          <w:szCs w:val="24"/>
        </w:rPr>
        <w:t xml:space="preserve"> lignite on its ignition and combustion characteristics in a </w:t>
      </w:r>
      <w:proofErr w:type="spellStart"/>
      <w:r w:rsidRPr="00FB3FA9">
        <w:rPr>
          <w:rFonts w:ascii="Gill Sans MT" w:hAnsi="Gill Sans MT"/>
          <w:b w:val="0"/>
          <w:i w:val="0"/>
          <w:color w:val="auto"/>
          <w:sz w:val="24"/>
          <w:szCs w:val="24"/>
        </w:rPr>
        <w:t>thermogravimetric</w:t>
      </w:r>
      <w:proofErr w:type="spellEnd"/>
      <w:r w:rsidRPr="00FB3FA9">
        <w:rPr>
          <w:rFonts w:ascii="Gill Sans MT" w:hAnsi="Gill Sans MT"/>
          <w:b w:val="0"/>
          <w:i w:val="0"/>
          <w:color w:val="auto"/>
          <w:sz w:val="24"/>
          <w:szCs w:val="24"/>
        </w:rPr>
        <w:t xml:space="preserve"> analyser</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The objective of this sub-project is to experimentally study the effect of </w:t>
      </w:r>
      <w:proofErr w:type="spellStart"/>
      <w:r w:rsidRPr="00FB3FA9">
        <w:rPr>
          <w:rFonts w:ascii="Gill Sans MT" w:hAnsi="Gill Sans MT"/>
          <w:szCs w:val="24"/>
        </w:rPr>
        <w:t>NaCl</w:t>
      </w:r>
      <w:proofErr w:type="spellEnd"/>
      <w:r w:rsidRPr="00FB3FA9">
        <w:rPr>
          <w:rFonts w:ascii="Gill Sans MT" w:hAnsi="Gill Sans MT"/>
          <w:szCs w:val="24"/>
        </w:rPr>
        <w:t xml:space="preserve"> (the major sodium contributor in </w:t>
      </w:r>
      <w:proofErr w:type="spellStart"/>
      <w:r w:rsidRPr="00FB3FA9">
        <w:rPr>
          <w:rFonts w:ascii="Gill Sans MT" w:hAnsi="Gill Sans MT"/>
          <w:szCs w:val="24"/>
        </w:rPr>
        <w:t>Zhundong</w:t>
      </w:r>
      <w:proofErr w:type="spellEnd"/>
      <w:r w:rsidRPr="00FB3FA9">
        <w:rPr>
          <w:rFonts w:ascii="Gill Sans MT" w:hAnsi="Gill Sans MT"/>
          <w:szCs w:val="24"/>
        </w:rPr>
        <w:t xml:space="preserve"> lignite) addition to the acid-washed </w:t>
      </w:r>
      <w:proofErr w:type="spellStart"/>
      <w:r w:rsidRPr="00FB3FA9">
        <w:rPr>
          <w:rFonts w:ascii="Gill Sans MT" w:hAnsi="Gill Sans MT"/>
          <w:szCs w:val="24"/>
        </w:rPr>
        <w:t>Zhundong</w:t>
      </w:r>
      <w:proofErr w:type="spellEnd"/>
      <w:r w:rsidRPr="00FB3FA9">
        <w:rPr>
          <w:rFonts w:ascii="Gill Sans MT" w:hAnsi="Gill Sans MT"/>
          <w:szCs w:val="24"/>
        </w:rPr>
        <w:t xml:space="preserve"> lignite on its basic ignition and combustion characteristics using the state-of-art </w:t>
      </w:r>
      <w:proofErr w:type="spellStart"/>
      <w:r w:rsidRPr="00FB3FA9">
        <w:rPr>
          <w:rFonts w:ascii="Gill Sans MT" w:hAnsi="Gill Sans MT"/>
          <w:szCs w:val="24"/>
        </w:rPr>
        <w:t>thermogravimetric</w:t>
      </w:r>
      <w:proofErr w:type="spellEnd"/>
      <w:r w:rsidRPr="00FB3FA9">
        <w:rPr>
          <w:rFonts w:ascii="Gill Sans MT" w:hAnsi="Gill Sans MT"/>
          <w:szCs w:val="24"/>
        </w:rPr>
        <w:t xml:space="preserve"> analyser. Different </w:t>
      </w:r>
      <w:proofErr w:type="spellStart"/>
      <w:r w:rsidRPr="00FB3FA9">
        <w:rPr>
          <w:rFonts w:ascii="Gill Sans MT" w:hAnsi="Gill Sans MT"/>
          <w:szCs w:val="24"/>
        </w:rPr>
        <w:t>NaCl</w:t>
      </w:r>
      <w:proofErr w:type="spellEnd"/>
      <w:r w:rsidRPr="00FB3FA9">
        <w:rPr>
          <w:rFonts w:ascii="Gill Sans MT" w:hAnsi="Gill Sans MT"/>
          <w:szCs w:val="24"/>
        </w:rPr>
        <w:t xml:space="preserve"> loading will be applied to the acid-washed lignite using the impregnation technique. The ignition temperature will be determined by using the TG ignition technique, together with other important parameters such as peak temperature, burnout temperature, burning rate etc.</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Sub-project 3: An experimental study of ignition and combustion characteristics of raw, water-washed, ion-exchanged and acid-washed </w:t>
      </w:r>
      <w:proofErr w:type="spellStart"/>
      <w:r w:rsidRPr="00FB3FA9">
        <w:rPr>
          <w:rFonts w:ascii="Gill Sans MT" w:hAnsi="Gill Sans MT"/>
          <w:b w:val="0"/>
          <w:i w:val="0"/>
          <w:color w:val="auto"/>
          <w:sz w:val="24"/>
          <w:szCs w:val="24"/>
        </w:rPr>
        <w:t>Zhundong</w:t>
      </w:r>
      <w:proofErr w:type="spellEnd"/>
      <w:r w:rsidRPr="00FB3FA9">
        <w:rPr>
          <w:rFonts w:ascii="Gill Sans MT" w:hAnsi="Gill Sans MT"/>
          <w:b w:val="0"/>
          <w:i w:val="0"/>
          <w:color w:val="auto"/>
          <w:sz w:val="24"/>
          <w:szCs w:val="24"/>
        </w:rPr>
        <w:t xml:space="preserve"> lignite in a single particle ignition apparatus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The objective of this sub-project is to experimentally study the variations of the basic ignition and combustion characteristics of </w:t>
      </w:r>
      <w:proofErr w:type="spellStart"/>
      <w:r w:rsidRPr="00FB3FA9">
        <w:rPr>
          <w:rFonts w:ascii="Gill Sans MT" w:hAnsi="Gill Sans MT"/>
          <w:szCs w:val="24"/>
        </w:rPr>
        <w:t>Zhundong</w:t>
      </w:r>
      <w:proofErr w:type="spellEnd"/>
      <w:r w:rsidRPr="00FB3FA9">
        <w:rPr>
          <w:rFonts w:ascii="Gill Sans MT" w:hAnsi="Gill Sans MT"/>
          <w:szCs w:val="24"/>
        </w:rPr>
        <w:t xml:space="preserve"> lignite with different washing treatments using the single particle ignition technique. The ignition temperature will be determined by using the direct thermocouple measurement technique. The ignition and combustion process will be recorded using the high speed CCD camera. By analysing the recorded images, other important parameters such as ignition delay time, volatile flame duration, burnout time, burning rate, can also be determined.</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Sub-project 4: Effect of </w:t>
      </w:r>
      <w:proofErr w:type="spellStart"/>
      <w:r w:rsidRPr="00FB3FA9">
        <w:rPr>
          <w:rFonts w:ascii="Gill Sans MT" w:hAnsi="Gill Sans MT"/>
          <w:b w:val="0"/>
          <w:i w:val="0"/>
          <w:color w:val="auto"/>
          <w:sz w:val="24"/>
          <w:szCs w:val="24"/>
        </w:rPr>
        <w:t>NaCl</w:t>
      </w:r>
      <w:proofErr w:type="spellEnd"/>
      <w:r w:rsidRPr="00FB3FA9">
        <w:rPr>
          <w:rFonts w:ascii="Gill Sans MT" w:hAnsi="Gill Sans MT"/>
          <w:b w:val="0"/>
          <w:i w:val="0"/>
          <w:color w:val="auto"/>
          <w:sz w:val="24"/>
          <w:szCs w:val="24"/>
        </w:rPr>
        <w:t xml:space="preserve"> addition to the acid-washed </w:t>
      </w:r>
      <w:proofErr w:type="spellStart"/>
      <w:r w:rsidRPr="00FB3FA9">
        <w:rPr>
          <w:rFonts w:ascii="Gill Sans MT" w:hAnsi="Gill Sans MT"/>
          <w:b w:val="0"/>
          <w:i w:val="0"/>
          <w:color w:val="auto"/>
          <w:sz w:val="24"/>
          <w:szCs w:val="24"/>
        </w:rPr>
        <w:t>Zhundong</w:t>
      </w:r>
      <w:proofErr w:type="spellEnd"/>
      <w:r w:rsidRPr="00FB3FA9">
        <w:rPr>
          <w:rFonts w:ascii="Gill Sans MT" w:hAnsi="Gill Sans MT"/>
          <w:b w:val="0"/>
          <w:i w:val="0"/>
          <w:color w:val="auto"/>
          <w:sz w:val="24"/>
          <w:szCs w:val="24"/>
        </w:rPr>
        <w:t xml:space="preserve"> lignite on its ignition and combustion characteristics in a single particle ignition apparatus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The objective of this sub-project is to experimentally study the effect of </w:t>
      </w:r>
      <w:proofErr w:type="spellStart"/>
      <w:r w:rsidRPr="00FB3FA9">
        <w:rPr>
          <w:rFonts w:ascii="Gill Sans MT" w:hAnsi="Gill Sans MT"/>
          <w:szCs w:val="24"/>
        </w:rPr>
        <w:t>NaCl</w:t>
      </w:r>
      <w:proofErr w:type="spellEnd"/>
      <w:r w:rsidRPr="00FB3FA9">
        <w:rPr>
          <w:rFonts w:ascii="Gill Sans MT" w:hAnsi="Gill Sans MT"/>
          <w:szCs w:val="24"/>
        </w:rPr>
        <w:t xml:space="preserve"> (the major sodium contributor in </w:t>
      </w:r>
      <w:proofErr w:type="spellStart"/>
      <w:r w:rsidRPr="00FB3FA9">
        <w:rPr>
          <w:rFonts w:ascii="Gill Sans MT" w:hAnsi="Gill Sans MT"/>
          <w:szCs w:val="24"/>
        </w:rPr>
        <w:t>Zhundong</w:t>
      </w:r>
      <w:proofErr w:type="spellEnd"/>
      <w:r w:rsidRPr="00FB3FA9">
        <w:rPr>
          <w:rFonts w:ascii="Gill Sans MT" w:hAnsi="Gill Sans MT"/>
          <w:szCs w:val="24"/>
        </w:rPr>
        <w:t xml:space="preserve"> lignite) addition to the acid-washed </w:t>
      </w:r>
      <w:proofErr w:type="spellStart"/>
      <w:r w:rsidRPr="00FB3FA9">
        <w:rPr>
          <w:rFonts w:ascii="Gill Sans MT" w:hAnsi="Gill Sans MT"/>
          <w:szCs w:val="24"/>
        </w:rPr>
        <w:t>Zhundong</w:t>
      </w:r>
      <w:proofErr w:type="spellEnd"/>
      <w:r w:rsidRPr="00FB3FA9">
        <w:rPr>
          <w:rFonts w:ascii="Gill Sans MT" w:hAnsi="Gill Sans MT"/>
          <w:szCs w:val="24"/>
        </w:rPr>
        <w:t xml:space="preserve"> lignite on its basic ignition and combustion characteristics using the single particle ignition technique. Different </w:t>
      </w:r>
      <w:proofErr w:type="spellStart"/>
      <w:r w:rsidRPr="00FB3FA9">
        <w:rPr>
          <w:rFonts w:ascii="Gill Sans MT" w:hAnsi="Gill Sans MT"/>
          <w:szCs w:val="24"/>
        </w:rPr>
        <w:t>NaCl</w:t>
      </w:r>
      <w:proofErr w:type="spellEnd"/>
      <w:r w:rsidRPr="00FB3FA9">
        <w:rPr>
          <w:rFonts w:ascii="Gill Sans MT" w:hAnsi="Gill Sans MT"/>
          <w:szCs w:val="24"/>
        </w:rPr>
        <w:t xml:space="preserve"> loading will be applied to the acid-washed lignite using the impregnation technique.  The ignition temperature will be determined by using the direct thermocouple measurement technique. The ignition and combustion process will be recorded using the high speed CCD camera. By analysing the recorded images, other important parameters such as ignition delay time, volatile flame duration, burnout time, burning rate, can also be determined.</w:t>
      </w:r>
    </w:p>
    <w:p w:rsidR="00DD3F4C" w:rsidRPr="00FB3FA9" w:rsidRDefault="00DD3F4C" w:rsidP="00FB3FA9">
      <w:pPr>
        <w:spacing w:line="276" w:lineRule="auto"/>
        <w:jc w:val="both"/>
        <w:rPr>
          <w:rFonts w:ascii="Gill Sans MT" w:hAnsi="Gill Sans 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lastRenderedPageBreak/>
        <w:pict>
          <v:rect id="_x0000_i1099"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Zhang, Dongke, Professor</w:t>
      </w:r>
    </w:p>
    <w:p w:rsidR="00DD3F4C" w:rsidRPr="00FB3FA9" w:rsidRDefault="00DD3F4C" w:rsidP="00FB3FA9">
      <w:pPr>
        <w:tabs>
          <w:tab w:val="left" w:pos="4253"/>
        </w:tabs>
        <w:spacing w:line="276" w:lineRule="auto"/>
        <w:jc w:val="both"/>
        <w:rPr>
          <w:rFonts w:ascii="Gill Sans MT" w:hAnsi="Gill Sans MT"/>
          <w:b/>
          <w:szCs w:val="24"/>
        </w:rPr>
      </w:pPr>
      <w:r w:rsidRPr="00FB3FA9">
        <w:rPr>
          <w:rFonts w:ascii="Gill Sans MT" w:hAnsi="Gill Sans MT"/>
          <w:b/>
          <w:szCs w:val="24"/>
        </w:rPr>
        <w:t>Co-supervisor: Dr Mingming Zhu and Dr Yu Ma</w:t>
      </w:r>
    </w:p>
    <w:p w:rsidR="00DD3F4C" w:rsidRPr="00FB3FA9" w:rsidRDefault="00DD3F4C" w:rsidP="00FB3FA9">
      <w:pPr>
        <w:tabs>
          <w:tab w:val="left" w:pos="4253"/>
        </w:tabs>
        <w:spacing w:line="276" w:lineRule="auto"/>
        <w:jc w:val="both"/>
        <w:rPr>
          <w:rFonts w:ascii="Gill Sans MT" w:hAnsi="Gill Sans MT"/>
          <w:b/>
          <w:szCs w:val="24"/>
        </w:rPr>
      </w:pPr>
    </w:p>
    <w:p w:rsidR="00DD3F4C" w:rsidRPr="00FB3FA9" w:rsidRDefault="00DD3F4C" w:rsidP="00FB3FA9">
      <w:pPr>
        <w:spacing w:line="276" w:lineRule="auto"/>
        <w:jc w:val="both"/>
        <w:rPr>
          <w:rFonts w:ascii="Gill Sans MT" w:hAnsi="Gill Sans MT"/>
          <w:b/>
          <w:i/>
          <w:sz w:val="32"/>
          <w:szCs w:val="32"/>
        </w:rPr>
      </w:pPr>
      <w:r w:rsidRPr="00FB3FA9">
        <w:rPr>
          <w:rFonts w:ascii="Gill Sans MT" w:hAnsi="Gill Sans MT"/>
          <w:b/>
          <w:i/>
          <w:sz w:val="32"/>
          <w:szCs w:val="32"/>
        </w:rPr>
        <w:t>Fuel Efficiency and Emissions in Compression Ignition Engines</w:t>
      </w:r>
    </w:p>
    <w:p w:rsidR="00DD3F4C" w:rsidRPr="001F2992" w:rsidRDefault="00DD3F4C" w:rsidP="00FB3FA9">
      <w:pPr>
        <w:tabs>
          <w:tab w:val="left" w:pos="4253"/>
        </w:tabs>
        <w:spacing w:line="276" w:lineRule="auto"/>
        <w:jc w:val="both"/>
        <w:rPr>
          <w:rFonts w:ascii="Gill Sans MT" w:hAnsi="Gill Sans MT"/>
          <w:b/>
          <w:i/>
          <w:szCs w:val="32"/>
        </w:rPr>
      </w:pPr>
    </w:p>
    <w:p w:rsidR="001F2992" w:rsidRPr="00FB3FA9" w:rsidRDefault="001F2992" w:rsidP="001F2992">
      <w:pPr>
        <w:spacing w:line="276" w:lineRule="auto"/>
        <w:jc w:val="both"/>
        <w:rPr>
          <w:rFonts w:ascii="Gill Sans MT" w:hAnsi="Gill Sans MT"/>
          <w:b/>
          <w:bCs/>
          <w:szCs w:val="24"/>
        </w:rPr>
      </w:pPr>
      <w:r w:rsidRPr="00FB3FA9">
        <w:rPr>
          <w:rFonts w:ascii="Gill Sans MT" w:hAnsi="Gill Sans MT"/>
          <w:b/>
          <w:bCs/>
          <w:szCs w:val="24"/>
        </w:rPr>
        <w:t>Disciplines: Mechanical and Chemical Engineering</w:t>
      </w:r>
    </w:p>
    <w:p w:rsidR="001F2992" w:rsidRDefault="001F2992"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This project aims to evaluate and compare the fuel efficiency and exhaust emissions from the combustion of diesel and biofuels in compression ignition engines (known as diesel engines).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Sub-topic 1: Study on the combustion characteristics of diesel/methyl stearate in a diesel engine</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The effect of diesel/ methyl stearate blending ratio and the combustion catalyst on the fuel efficiency, ignition delay and heat release rates will be investigated under different engine speed and load conditions.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Sub-topic 2: Study on the gaseous emissions and characteristics of soot particles from the combustion of diesel/ methyl stearate in a diesel engine</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The effect of diesel/ methyl stearate blending ratio and the combustion catalyst on the emissions of smoke, NOx, CO and unburned hydrocarbons, as well as on the physical and chemical characteristics of soot particles will be investigated under different engine speed and load conditions.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Sub-topic 3: Study on the combustion characteristics of diesel/methyl </w:t>
      </w:r>
      <w:proofErr w:type="spellStart"/>
      <w:r w:rsidRPr="00FB3FA9">
        <w:rPr>
          <w:rFonts w:ascii="Gill Sans MT" w:hAnsi="Gill Sans MT"/>
          <w:b w:val="0"/>
          <w:i w:val="0"/>
          <w:color w:val="auto"/>
          <w:sz w:val="24"/>
          <w:szCs w:val="24"/>
        </w:rPr>
        <w:t>laurate</w:t>
      </w:r>
      <w:proofErr w:type="spellEnd"/>
      <w:r w:rsidRPr="00FB3FA9">
        <w:rPr>
          <w:rFonts w:ascii="Gill Sans MT" w:hAnsi="Gill Sans MT"/>
          <w:b w:val="0"/>
          <w:i w:val="0"/>
          <w:color w:val="auto"/>
          <w:sz w:val="24"/>
          <w:szCs w:val="24"/>
        </w:rPr>
        <w:t xml:space="preserve"> in a diesel engine</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The effect of diesel/methyl </w:t>
      </w:r>
      <w:proofErr w:type="spellStart"/>
      <w:r w:rsidRPr="00FB3FA9">
        <w:rPr>
          <w:rFonts w:ascii="Gill Sans MT" w:hAnsi="Gill Sans MT"/>
          <w:szCs w:val="24"/>
        </w:rPr>
        <w:t>laurate</w:t>
      </w:r>
      <w:proofErr w:type="spellEnd"/>
      <w:r w:rsidRPr="00FB3FA9">
        <w:rPr>
          <w:rFonts w:ascii="Gill Sans MT" w:hAnsi="Gill Sans MT"/>
          <w:szCs w:val="24"/>
        </w:rPr>
        <w:t xml:space="preserve"> blending ratio and the effect of combustion catalyst on the fuel efficiency, ignition delay and heat release rates will be systematically investigated under different engine speed and load conditions.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Sub-topic 4: Study on the gaseous emissions and characteristics of soot particles from the combustion of diesel/methyl </w:t>
      </w:r>
      <w:proofErr w:type="spellStart"/>
      <w:r w:rsidRPr="00FB3FA9">
        <w:rPr>
          <w:rFonts w:ascii="Gill Sans MT" w:hAnsi="Gill Sans MT"/>
          <w:b w:val="0"/>
          <w:i w:val="0"/>
          <w:color w:val="auto"/>
          <w:sz w:val="24"/>
          <w:szCs w:val="24"/>
        </w:rPr>
        <w:t>laurate</w:t>
      </w:r>
      <w:proofErr w:type="spellEnd"/>
      <w:r w:rsidRPr="00FB3FA9">
        <w:rPr>
          <w:rFonts w:ascii="Gill Sans MT" w:hAnsi="Gill Sans MT"/>
          <w:b w:val="0"/>
          <w:i w:val="0"/>
          <w:color w:val="auto"/>
          <w:sz w:val="24"/>
          <w:szCs w:val="24"/>
        </w:rPr>
        <w:t xml:space="preserve"> in a diesel engine</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The effect of diesel/methyl </w:t>
      </w:r>
      <w:proofErr w:type="spellStart"/>
      <w:r w:rsidRPr="00FB3FA9">
        <w:rPr>
          <w:rFonts w:ascii="Gill Sans MT" w:hAnsi="Gill Sans MT"/>
          <w:szCs w:val="24"/>
        </w:rPr>
        <w:t>laurate</w:t>
      </w:r>
      <w:proofErr w:type="spellEnd"/>
      <w:r w:rsidRPr="00FB3FA9">
        <w:rPr>
          <w:rFonts w:ascii="Gill Sans MT" w:hAnsi="Gill Sans MT"/>
          <w:szCs w:val="24"/>
        </w:rPr>
        <w:t xml:space="preserve"> blending ratio and the effect of combustion catalyst on the emissions of smoke, NOx, CO and unburned hydrocarbons, as well as on the physical and chemical characteristics of soot particles will be systematically investigated under different engine speed and load conditions.</w:t>
      </w:r>
    </w:p>
    <w:p w:rsidR="00DD3F4C" w:rsidRPr="00FB3FA9" w:rsidRDefault="00DD3F4C" w:rsidP="00FB3FA9">
      <w:pPr>
        <w:spacing w:line="276" w:lineRule="auto"/>
        <w:jc w:val="both"/>
        <w:rPr>
          <w:rFonts w:ascii="Gill Sans MT" w:hAnsi="Gill Sans MT"/>
          <w:szCs w:val="24"/>
        </w:rPr>
      </w:pP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100"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 xml:space="preserve">Zhang, Yang, </w:t>
      </w:r>
      <w:proofErr w:type="spellStart"/>
      <w:r w:rsidRPr="00FB3FA9">
        <w:rPr>
          <w:rFonts w:ascii="Gill Sans MT" w:hAnsi="Gill Sans MT"/>
        </w:rPr>
        <w:t>Dr.</w:t>
      </w:r>
      <w:proofErr w:type="spellEnd"/>
    </w:p>
    <w:p w:rsidR="00DD3F4C" w:rsidRPr="00FB3FA9" w:rsidRDefault="00DD3F4C" w:rsidP="00FB3FA9">
      <w:pPr>
        <w:pStyle w:val="Heading2"/>
        <w:spacing w:before="0" w:line="276" w:lineRule="auto"/>
        <w:jc w:val="both"/>
        <w:rPr>
          <w:rFonts w:ascii="Gill Sans MT" w:hAnsi="Gill Sans MT"/>
          <w:i w:val="0"/>
          <w:color w:val="auto"/>
          <w:sz w:val="24"/>
          <w:szCs w:val="24"/>
        </w:rPr>
      </w:pPr>
      <w:r w:rsidRPr="00FB3FA9">
        <w:rPr>
          <w:rFonts w:ascii="Gill Sans MT" w:hAnsi="Gill Sans MT"/>
          <w:i w:val="0"/>
          <w:color w:val="auto"/>
          <w:sz w:val="24"/>
          <w:szCs w:val="24"/>
        </w:rPr>
        <w:t>Co-supervisor: Professor Dongke Zhang and Mr Zhezi Zhang</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hAnsi="Gill Sans MT"/>
          <w:b/>
          <w:bCs/>
          <w:i/>
          <w:sz w:val="32"/>
          <w:szCs w:val="32"/>
        </w:rPr>
      </w:pPr>
      <w:r w:rsidRPr="00FB3FA9">
        <w:rPr>
          <w:rFonts w:ascii="Gill Sans MT" w:hAnsi="Gill Sans MT"/>
          <w:b/>
          <w:bCs/>
          <w:i/>
          <w:sz w:val="32"/>
          <w:szCs w:val="32"/>
        </w:rPr>
        <w:t>Combustion characteristics of biomass pyrolysis gas</w:t>
      </w:r>
    </w:p>
    <w:p w:rsidR="00DD3F4C" w:rsidRPr="00FB3FA9" w:rsidRDefault="00DD3F4C" w:rsidP="00FB3FA9">
      <w:pPr>
        <w:spacing w:line="276" w:lineRule="auto"/>
        <w:jc w:val="both"/>
        <w:rPr>
          <w:rFonts w:ascii="Gill Sans MT" w:hAnsi="Gill Sans MT"/>
          <w:i/>
          <w:szCs w:val="24"/>
        </w:rPr>
      </w:pPr>
    </w:p>
    <w:p w:rsidR="001F2992" w:rsidRPr="00FB3FA9" w:rsidRDefault="001F2992" w:rsidP="001F2992">
      <w:pPr>
        <w:spacing w:line="276" w:lineRule="auto"/>
        <w:jc w:val="both"/>
        <w:rPr>
          <w:rFonts w:ascii="Gill Sans MT" w:hAnsi="Gill Sans MT"/>
          <w:b/>
          <w:bCs/>
          <w:szCs w:val="24"/>
        </w:rPr>
      </w:pPr>
      <w:r w:rsidRPr="00FB3FA9">
        <w:rPr>
          <w:rFonts w:ascii="Gill Sans MT" w:hAnsi="Gill Sans MT"/>
          <w:b/>
          <w:bCs/>
          <w:szCs w:val="24"/>
        </w:rPr>
        <w:t>Disciplines: Mechanical and Chemical Engineering</w:t>
      </w:r>
    </w:p>
    <w:p w:rsidR="001F2992" w:rsidRDefault="001F2992" w:rsidP="00FB3FA9">
      <w:pPr>
        <w:spacing w:line="276" w:lineRule="auto"/>
        <w:jc w:val="both"/>
        <w:rPr>
          <w:rFonts w:ascii="Gill Sans MT" w:hAnsi="Gill Sans MT"/>
          <w:szCs w:val="24"/>
        </w:rPr>
      </w:pP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Topic brief description:</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Biomass pyrolysis gas is regarded as a clean fuel in gas engines and other combustion devices. Understanding the combustion characteristics of biomass pyrolysis gas is of great importance for the design and safe operation of the pyrolysis gas-fuelled combustion devices. This project will study the fundamental combustion characteristics of biomass pyrolysis gas/air flames in terms of their propagation and extinction. Specifically, the effects of temperature and inert dilution will be investigated. The expected outcomes of this project are a set of systematic experimental data on the laminar flame speed and extinction limit at various conditions, and a profound understanding of the effects of temperature and inert dilution on the propagation and extinction of biomass pyrolysis gas.</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Sub-project 1: The effect of unburned gas temperature on the laminar flame speed of biomass pyrolysis gas/air flames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 xml:space="preserve">The objective of this sub-project is to experimentally study the effect of unburned gas temperature on the laminar flame speed of premixed biomass pyrolysis gas/air flames. The laminar flame speed will be measured at different unburned gas temperature (300 – 700 K) over a large range of fuel compositions using flat flame and Bunsen flame configurations which have been established at Centre for Energy of UWA. This sub-project is expected to deliver a set of systematic experimental data that can be used to validate chemical kinetic model at elevated temperature condition, and an insightful understanding of unburned gas temperature effect on the propagation of premixed biomass pyrolysis gas/air flames. </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Sub-project 2: The effect of inert dilution on the laminar flame speed of biomass pyrolysis gas/air flames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The objective of this sub-project is to experimentally study the effect of unburned gas temperature on the laminar flame speed of premixed biomass pyrolysis gas/air flames. Similar to Sub-topic 1, the laminar flame speed will be measured with the existence of different dilutions (e.g., CO</w:t>
      </w:r>
      <w:r w:rsidRPr="00FB3FA9">
        <w:rPr>
          <w:rFonts w:ascii="Gill Sans MT" w:hAnsi="Gill Sans MT"/>
          <w:szCs w:val="24"/>
          <w:vertAlign w:val="subscript"/>
        </w:rPr>
        <w:t>2</w:t>
      </w:r>
      <w:r w:rsidRPr="00FB3FA9">
        <w:rPr>
          <w:rFonts w:ascii="Gill Sans MT" w:hAnsi="Gill Sans MT"/>
          <w:szCs w:val="24"/>
        </w:rPr>
        <w:t>, N</w:t>
      </w:r>
      <w:r w:rsidRPr="00FB3FA9">
        <w:rPr>
          <w:rFonts w:ascii="Gill Sans MT" w:hAnsi="Gill Sans MT"/>
          <w:szCs w:val="24"/>
          <w:vertAlign w:val="subscript"/>
        </w:rPr>
        <w:t>2</w:t>
      </w:r>
      <w:r w:rsidRPr="00FB3FA9">
        <w:rPr>
          <w:rFonts w:ascii="Gill Sans MT" w:hAnsi="Gill Sans MT"/>
          <w:szCs w:val="24"/>
        </w:rPr>
        <w:t xml:space="preserve"> and H</w:t>
      </w:r>
      <w:r w:rsidRPr="00FB3FA9">
        <w:rPr>
          <w:rFonts w:ascii="Gill Sans MT" w:hAnsi="Gill Sans MT"/>
          <w:szCs w:val="24"/>
          <w:vertAlign w:val="subscript"/>
        </w:rPr>
        <w:t>2</w:t>
      </w:r>
      <w:r w:rsidRPr="00FB3FA9">
        <w:rPr>
          <w:rFonts w:ascii="Gill Sans MT" w:hAnsi="Gill Sans MT"/>
          <w:szCs w:val="24"/>
        </w:rPr>
        <w:t xml:space="preserve">O) over a large range of fuel compositions using flat flame and Bunsen flame configurations which have been established at Centre for Energy of UWA. This sub-project is expected to deliver a set of systematic experimental data that can be used to validate chemical kinetic model at highly-diluted condition, and an insightful understanding of the dilution effect on the propagation of premixed biomass pyrolysis gas/air flames. </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Sub-project 3: The effect of inert dilution on the extinction of premixed biomass pyrolysis gas/air flames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The objective of this sub-project is to experimentally study the effect of inert dilution on the extinction of premixed biomass pyrolysis gas/air flames. The extinction limit will be measured over a large range of fuel composition with different dilutions (e.g., CO</w:t>
      </w:r>
      <w:r w:rsidRPr="00FB3FA9">
        <w:rPr>
          <w:rFonts w:ascii="Gill Sans MT" w:hAnsi="Gill Sans MT"/>
          <w:szCs w:val="24"/>
          <w:vertAlign w:val="subscript"/>
        </w:rPr>
        <w:t>2</w:t>
      </w:r>
      <w:r w:rsidRPr="00FB3FA9">
        <w:rPr>
          <w:rFonts w:ascii="Gill Sans MT" w:hAnsi="Gill Sans MT"/>
          <w:szCs w:val="24"/>
        </w:rPr>
        <w:t>, N</w:t>
      </w:r>
      <w:r w:rsidRPr="00FB3FA9">
        <w:rPr>
          <w:rFonts w:ascii="Gill Sans MT" w:hAnsi="Gill Sans MT"/>
          <w:szCs w:val="24"/>
          <w:vertAlign w:val="subscript"/>
        </w:rPr>
        <w:t>2</w:t>
      </w:r>
      <w:r w:rsidRPr="00FB3FA9">
        <w:rPr>
          <w:rFonts w:ascii="Gill Sans MT" w:hAnsi="Gill Sans MT"/>
          <w:szCs w:val="24"/>
        </w:rPr>
        <w:t xml:space="preserve"> and H</w:t>
      </w:r>
      <w:r w:rsidRPr="00FB3FA9">
        <w:rPr>
          <w:rFonts w:ascii="Gill Sans MT" w:hAnsi="Gill Sans MT"/>
          <w:szCs w:val="24"/>
          <w:vertAlign w:val="subscript"/>
        </w:rPr>
        <w:t>2</w:t>
      </w:r>
      <w:r w:rsidRPr="00FB3FA9">
        <w:rPr>
          <w:rFonts w:ascii="Gill Sans MT" w:hAnsi="Gill Sans MT"/>
          <w:szCs w:val="24"/>
        </w:rPr>
        <w:t xml:space="preserve">O) using jet flame, flat flame and opposed-flow flame configurations which have been established at </w:t>
      </w:r>
      <w:r w:rsidRPr="00FB3FA9">
        <w:rPr>
          <w:rFonts w:ascii="Gill Sans MT" w:hAnsi="Gill Sans MT"/>
          <w:szCs w:val="24"/>
        </w:rPr>
        <w:lastRenderedPageBreak/>
        <w:t xml:space="preserve">Centre for Energy of UWA. This sub-project is expected to deliver a set of extinction experimental data at various conditions, and an insightful understanding of the dilution effect on the extinction of premixed biomass pyrolysis gas/air flames. </w:t>
      </w:r>
    </w:p>
    <w:p w:rsidR="00DD3F4C" w:rsidRPr="00FB3FA9" w:rsidRDefault="00DD3F4C" w:rsidP="00FB3FA9">
      <w:pPr>
        <w:spacing w:line="276" w:lineRule="auto"/>
        <w:jc w:val="both"/>
        <w:rPr>
          <w:rFonts w:ascii="Gill Sans MT" w:hAnsi="Gill Sans MT"/>
          <w:szCs w:val="24"/>
        </w:rPr>
      </w:pPr>
    </w:p>
    <w:p w:rsidR="00DD3F4C" w:rsidRPr="00FB3FA9" w:rsidRDefault="00DD3F4C" w:rsidP="00FB3FA9">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Sub-topic 4: The effect of inert dilution on the extinction of non-premixed biomass pyrolysis gas/air flames</w:t>
      </w:r>
    </w:p>
    <w:p w:rsidR="00DD3F4C" w:rsidRPr="00FB3FA9" w:rsidRDefault="00DD3F4C" w:rsidP="00FB3FA9">
      <w:pPr>
        <w:spacing w:line="276" w:lineRule="auto"/>
        <w:jc w:val="both"/>
        <w:rPr>
          <w:rFonts w:ascii="Gill Sans MT" w:hAnsi="Gill Sans MT"/>
          <w:szCs w:val="24"/>
        </w:rPr>
      </w:pPr>
      <w:r w:rsidRPr="00FB3FA9">
        <w:rPr>
          <w:rFonts w:ascii="Gill Sans MT" w:hAnsi="Gill Sans MT"/>
          <w:szCs w:val="24"/>
        </w:rPr>
        <w:t>The objective of this sub-project is to experimentally study the effect of inert dilution on the extinction of non-premixed biomass pyrolysis gas/air flames. The extinction limit will be measured over a large range of fuel composition with different dilutions (e.g., CO</w:t>
      </w:r>
      <w:r w:rsidRPr="00FB3FA9">
        <w:rPr>
          <w:rFonts w:ascii="Gill Sans MT" w:hAnsi="Gill Sans MT"/>
          <w:szCs w:val="24"/>
          <w:vertAlign w:val="subscript"/>
        </w:rPr>
        <w:t>2</w:t>
      </w:r>
      <w:r w:rsidRPr="00FB3FA9">
        <w:rPr>
          <w:rFonts w:ascii="Gill Sans MT" w:hAnsi="Gill Sans MT"/>
          <w:szCs w:val="24"/>
        </w:rPr>
        <w:t>, N</w:t>
      </w:r>
      <w:r w:rsidRPr="00FB3FA9">
        <w:rPr>
          <w:rFonts w:ascii="Gill Sans MT" w:hAnsi="Gill Sans MT"/>
          <w:szCs w:val="24"/>
          <w:vertAlign w:val="subscript"/>
        </w:rPr>
        <w:t>2</w:t>
      </w:r>
      <w:r w:rsidRPr="00FB3FA9">
        <w:rPr>
          <w:rFonts w:ascii="Gill Sans MT" w:hAnsi="Gill Sans MT"/>
          <w:szCs w:val="24"/>
        </w:rPr>
        <w:t xml:space="preserve"> and H</w:t>
      </w:r>
      <w:r w:rsidRPr="00FB3FA9">
        <w:rPr>
          <w:rFonts w:ascii="Gill Sans MT" w:hAnsi="Gill Sans MT"/>
          <w:szCs w:val="24"/>
          <w:vertAlign w:val="subscript"/>
        </w:rPr>
        <w:t>2</w:t>
      </w:r>
      <w:r w:rsidRPr="00FB3FA9">
        <w:rPr>
          <w:rFonts w:ascii="Gill Sans MT" w:hAnsi="Gill Sans MT"/>
          <w:szCs w:val="24"/>
        </w:rPr>
        <w:t>O) using jet flame and opposed-flow flame configurations which have been established at Centre for Energy of UWA. This sub-project is expected to deliver a set of extinction experimental data at various conditions, and an insightful understanding of the dilution effect on the extinction of non-premixed biomass pyrolysis gas/air flames.</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101" style="width:0;height:1.5pt" o:hralign="center" o:hrstd="t" o:hr="t" fillcolor="#a0a0a0" stroked="f"/>
        </w:pict>
      </w:r>
    </w:p>
    <w:p w:rsidR="00DD3F4C" w:rsidRPr="00FB3FA9" w:rsidRDefault="00DD3F4C" w:rsidP="00FB3FA9">
      <w:pPr>
        <w:pStyle w:val="Heading1"/>
        <w:spacing w:before="0"/>
        <w:rPr>
          <w:rFonts w:ascii="Gill Sans MT" w:hAnsi="Gill Sans MT"/>
        </w:rPr>
      </w:pPr>
      <w:r w:rsidRPr="00FB3FA9">
        <w:rPr>
          <w:rFonts w:ascii="Gill Sans MT" w:hAnsi="Gill Sans MT"/>
        </w:rPr>
        <w:t>Zhou, Tongming, Professor</w:t>
      </w:r>
    </w:p>
    <w:p w:rsidR="00DD3F4C" w:rsidRPr="00FB3FA9" w:rsidRDefault="00DD3F4C" w:rsidP="00FB3FA9">
      <w:pPr>
        <w:spacing w:line="276" w:lineRule="auto"/>
        <w:jc w:val="both"/>
        <w:rPr>
          <w:rFonts w:ascii="Gill Sans MT" w:hAnsi="Gill Sans MT" w:cs="ArialMT"/>
          <w:bCs/>
          <w:szCs w:val="24"/>
        </w:rPr>
      </w:pPr>
    </w:p>
    <w:p w:rsidR="00DD3F4C" w:rsidRPr="00FB3FA9" w:rsidRDefault="00DD3F4C" w:rsidP="00FB3FA9">
      <w:pPr>
        <w:spacing w:line="276" w:lineRule="auto"/>
        <w:jc w:val="both"/>
        <w:rPr>
          <w:rFonts w:ascii="Gill Sans MT" w:hAnsi="Gill Sans MT" w:cs="ArialMT"/>
          <w:b/>
          <w:i/>
          <w:sz w:val="32"/>
          <w:szCs w:val="32"/>
          <w:lang w:val="en-US"/>
        </w:rPr>
      </w:pPr>
      <w:r w:rsidRPr="00FB3FA9">
        <w:rPr>
          <w:rFonts w:ascii="Gill Sans MT" w:hAnsi="Gill Sans MT" w:cs="ArialMT"/>
          <w:b/>
          <w:i/>
          <w:sz w:val="32"/>
          <w:szCs w:val="32"/>
          <w:lang w:val="en-US"/>
        </w:rPr>
        <w:t>Force and Vortex shedding from various kinds of bluff structures</w:t>
      </w:r>
    </w:p>
    <w:p w:rsidR="00DD3F4C" w:rsidRPr="00FB3FA9" w:rsidRDefault="00DD3F4C" w:rsidP="00FB3FA9">
      <w:pPr>
        <w:spacing w:line="276" w:lineRule="auto"/>
        <w:jc w:val="both"/>
        <w:rPr>
          <w:rFonts w:ascii="Gill Sans MT" w:hAnsi="Gill Sans MT" w:cs="ArialMT"/>
          <w:b/>
          <w:szCs w:val="24"/>
          <w:lang w:val="en-US"/>
        </w:rPr>
      </w:pPr>
    </w:p>
    <w:p w:rsidR="00DD3F4C" w:rsidRPr="00FB3FA9" w:rsidRDefault="00DD3F4C" w:rsidP="00FB3FA9">
      <w:pPr>
        <w:spacing w:line="276" w:lineRule="auto"/>
        <w:jc w:val="both"/>
        <w:rPr>
          <w:rFonts w:ascii="Gill Sans MT" w:hAnsi="Gill Sans MT" w:cs="ArialMT"/>
          <w:b/>
          <w:bCs/>
          <w:szCs w:val="24"/>
          <w:lang w:val="en-US"/>
        </w:rPr>
      </w:pPr>
      <w:r w:rsidRPr="00FB3FA9">
        <w:rPr>
          <w:rFonts w:ascii="Gill Sans MT" w:hAnsi="Gill Sans MT" w:cs="ArialMT"/>
          <w:b/>
          <w:bCs/>
          <w:szCs w:val="24"/>
        </w:rPr>
        <w:t xml:space="preserve">Disciplines: </w:t>
      </w:r>
      <w:r w:rsidRPr="00FB3FA9">
        <w:rPr>
          <w:rFonts w:ascii="Gill Sans MT" w:hAnsi="Gill Sans MT" w:cs="ArialMT"/>
          <w:b/>
          <w:bCs/>
          <w:szCs w:val="24"/>
          <w:lang w:val="en-US"/>
        </w:rPr>
        <w:t>Civil, Mechanical</w:t>
      </w:r>
    </w:p>
    <w:p w:rsidR="00DD3F4C" w:rsidRPr="00FB3FA9" w:rsidRDefault="00DD3F4C" w:rsidP="00FB3FA9">
      <w:pPr>
        <w:spacing w:line="276" w:lineRule="auto"/>
        <w:jc w:val="both"/>
        <w:rPr>
          <w:rFonts w:ascii="Gill Sans MT" w:hAnsi="Gill Sans MT" w:cs="ArialMT"/>
          <w:b/>
          <w:bCs/>
          <w:szCs w:val="24"/>
          <w:lang w:val="en-US"/>
        </w:rPr>
      </w:pPr>
    </w:p>
    <w:p w:rsidR="00DD3F4C" w:rsidRPr="00FB3FA9" w:rsidRDefault="00DD3F4C" w:rsidP="00FB3FA9">
      <w:pPr>
        <w:spacing w:line="276" w:lineRule="auto"/>
        <w:jc w:val="both"/>
        <w:rPr>
          <w:rFonts w:ascii="Gill Sans MT" w:hAnsi="Gill Sans MT" w:cs="ArialMT"/>
          <w:szCs w:val="24"/>
          <w:lang w:val="en-GB"/>
        </w:rPr>
      </w:pPr>
      <w:r w:rsidRPr="00FB3FA9">
        <w:rPr>
          <w:rFonts w:ascii="Gill Sans MT" w:hAnsi="Gill Sans MT" w:cs="ArialMT"/>
          <w:szCs w:val="24"/>
        </w:rPr>
        <w:t>Vortex shedding is a phenomenon that occurs when a flow passes a bluff body (e.g. a single or a group of tall chimneys, which are attached outside the cylinder with various gaps). The objective of the project is to examine the force and vortex shedding characteristics from various kinds of bluff bodies by measuring the flow velocity and forces in the wake. It is suitable for a group of four students.</w:t>
      </w:r>
    </w:p>
    <w:p w:rsidR="00DD3F4C" w:rsidRPr="00FB3FA9" w:rsidRDefault="00F372AF" w:rsidP="00FB3FA9">
      <w:pPr>
        <w:spacing w:line="276" w:lineRule="auto"/>
        <w:jc w:val="both"/>
        <w:rPr>
          <w:rFonts w:ascii="Gill Sans MT" w:hAnsi="Gill Sans MT"/>
          <w:szCs w:val="24"/>
          <w:lang w:val="en-GB"/>
        </w:rPr>
      </w:pPr>
      <w:r>
        <w:rPr>
          <w:rFonts w:ascii="Gill Sans MT" w:hAnsi="Gill Sans MT"/>
          <w:szCs w:val="24"/>
          <w:lang w:val="en-GB"/>
        </w:rPr>
        <w:pict>
          <v:rect id="_x0000_i1102" style="width:0;height:1.5pt" o:hralign="center" o:hrstd="t" o:hr="t" fillcolor="#a0a0a0" stroked="f"/>
        </w:pict>
      </w:r>
    </w:p>
    <w:p w:rsidR="00DD3F4C" w:rsidRPr="00FB3FA9" w:rsidRDefault="00DD3F4C" w:rsidP="00FB3FA9">
      <w:pPr>
        <w:spacing w:line="276" w:lineRule="auto"/>
        <w:jc w:val="both"/>
        <w:rPr>
          <w:rFonts w:ascii="Gill Sans MT" w:hAnsi="Gill Sans MT" w:cs="ArialMT"/>
          <w:szCs w:val="24"/>
        </w:rPr>
      </w:pPr>
    </w:p>
    <w:p w:rsidR="00DD3F4C" w:rsidRPr="00FB3FA9" w:rsidRDefault="00DD3F4C" w:rsidP="00FB3FA9">
      <w:pPr>
        <w:pStyle w:val="Heading1"/>
        <w:spacing w:before="0"/>
        <w:rPr>
          <w:rFonts w:ascii="Gill Sans MT" w:hAnsi="Gill Sans MT"/>
        </w:rPr>
      </w:pPr>
      <w:r w:rsidRPr="00FB3FA9">
        <w:rPr>
          <w:rFonts w:ascii="Gill Sans MT" w:hAnsi="Gill Sans MT"/>
        </w:rPr>
        <w:t>Zhu, Mingming, Dr</w:t>
      </w:r>
    </w:p>
    <w:p w:rsidR="00DD3F4C" w:rsidRDefault="00DD3F4C" w:rsidP="00FB3FA9">
      <w:pPr>
        <w:pStyle w:val="Heading2"/>
        <w:spacing w:before="0" w:line="276" w:lineRule="auto"/>
        <w:jc w:val="both"/>
        <w:rPr>
          <w:rFonts w:ascii="Gill Sans MT" w:hAnsi="Gill Sans MT"/>
          <w:i w:val="0"/>
          <w:color w:val="auto"/>
          <w:sz w:val="24"/>
          <w:szCs w:val="24"/>
        </w:rPr>
      </w:pPr>
      <w:r w:rsidRPr="00FB3FA9">
        <w:rPr>
          <w:rFonts w:ascii="Gill Sans MT" w:hAnsi="Gill Sans MT"/>
          <w:i w:val="0"/>
          <w:color w:val="auto"/>
          <w:sz w:val="24"/>
          <w:szCs w:val="24"/>
        </w:rPr>
        <w:t>Co-supervisor: Dr Yang Zhang</w:t>
      </w:r>
      <w:r w:rsidRPr="00FB3FA9">
        <w:rPr>
          <w:rFonts w:ascii="Gill Sans MT" w:eastAsiaTheme="minorEastAsia" w:hAnsi="Gill Sans MT"/>
          <w:i w:val="0"/>
          <w:color w:val="auto"/>
          <w:sz w:val="24"/>
          <w:szCs w:val="24"/>
        </w:rPr>
        <w:t xml:space="preserve"> and</w:t>
      </w:r>
      <w:r w:rsidRPr="00FB3FA9">
        <w:rPr>
          <w:rFonts w:ascii="Gill Sans MT" w:hAnsi="Gill Sans MT"/>
          <w:i w:val="0"/>
          <w:color w:val="auto"/>
          <w:sz w:val="24"/>
          <w:szCs w:val="24"/>
        </w:rPr>
        <w:t xml:space="preserve"> Professor Dongke Zhang</w:t>
      </w:r>
    </w:p>
    <w:p w:rsidR="00B46678" w:rsidRPr="00B46678" w:rsidRDefault="00B46678" w:rsidP="00B46678"/>
    <w:p w:rsidR="00B46678" w:rsidRPr="00CB657F" w:rsidRDefault="00B46678" w:rsidP="00CB657F">
      <w:pPr>
        <w:rPr>
          <w:rFonts w:ascii="Gill Sans MT" w:eastAsiaTheme="minorEastAsia" w:hAnsi="Gill Sans MT"/>
          <w:b/>
          <w:i/>
          <w:sz w:val="32"/>
        </w:rPr>
      </w:pPr>
      <w:r w:rsidRPr="00CB657F">
        <w:rPr>
          <w:rFonts w:ascii="Gill Sans MT" w:hAnsi="Gill Sans MT"/>
          <w:b/>
          <w:i/>
          <w:sz w:val="32"/>
        </w:rPr>
        <w:t xml:space="preserve">Rheological properties and combustion characteristics of </w:t>
      </w:r>
      <w:proofErr w:type="spellStart"/>
      <w:r w:rsidRPr="00CB657F">
        <w:rPr>
          <w:rFonts w:ascii="Gill Sans MT" w:hAnsi="Gill Sans MT"/>
          <w:b/>
          <w:i/>
          <w:sz w:val="32"/>
        </w:rPr>
        <w:t>biochar</w:t>
      </w:r>
      <w:proofErr w:type="spellEnd"/>
      <w:r w:rsidRPr="00CB657F">
        <w:rPr>
          <w:rFonts w:ascii="Gill Sans MT" w:hAnsi="Gill Sans MT"/>
          <w:b/>
          <w:i/>
          <w:sz w:val="32"/>
        </w:rPr>
        <w:t xml:space="preserve"> based slurry fuels</w:t>
      </w:r>
    </w:p>
    <w:p w:rsidR="00B46678" w:rsidRPr="00FB3FA9" w:rsidRDefault="00B46678" w:rsidP="00B46678">
      <w:pPr>
        <w:spacing w:line="276" w:lineRule="auto"/>
        <w:jc w:val="both"/>
        <w:rPr>
          <w:rFonts w:ascii="Gill Sans MT" w:hAnsi="Gill Sans MT"/>
          <w:b/>
          <w:sz w:val="32"/>
          <w:szCs w:val="32"/>
        </w:rPr>
      </w:pPr>
    </w:p>
    <w:p w:rsidR="001F2992" w:rsidRPr="00FB3FA9" w:rsidRDefault="001F2992" w:rsidP="001F2992">
      <w:pPr>
        <w:spacing w:line="276" w:lineRule="auto"/>
        <w:jc w:val="both"/>
        <w:rPr>
          <w:rFonts w:ascii="Gill Sans MT" w:hAnsi="Gill Sans MT"/>
          <w:b/>
          <w:bCs/>
          <w:szCs w:val="24"/>
        </w:rPr>
      </w:pPr>
      <w:r w:rsidRPr="00FB3FA9">
        <w:rPr>
          <w:rFonts w:ascii="Gill Sans MT" w:hAnsi="Gill Sans MT"/>
          <w:b/>
          <w:bCs/>
          <w:szCs w:val="24"/>
        </w:rPr>
        <w:t>Disciplines: Mechanical and Chemical Engineering</w:t>
      </w:r>
    </w:p>
    <w:p w:rsidR="00B46678" w:rsidRPr="00FB3FA9" w:rsidRDefault="00B46678" w:rsidP="00B46678">
      <w:pPr>
        <w:spacing w:line="276" w:lineRule="auto"/>
        <w:jc w:val="both"/>
        <w:rPr>
          <w:rFonts w:ascii="Gill Sans MT" w:hAnsi="Gill Sans MT"/>
          <w:b/>
          <w:szCs w:val="24"/>
        </w:rPr>
      </w:pPr>
    </w:p>
    <w:p w:rsidR="00B46678" w:rsidRPr="00FB3FA9" w:rsidRDefault="00B46678" w:rsidP="00B46678">
      <w:pPr>
        <w:spacing w:line="276" w:lineRule="auto"/>
        <w:jc w:val="both"/>
        <w:rPr>
          <w:rFonts w:ascii="Gill Sans MT" w:hAnsi="Gill Sans MT"/>
          <w:szCs w:val="24"/>
        </w:rPr>
      </w:pPr>
      <w:proofErr w:type="spellStart"/>
      <w:r w:rsidRPr="00FB3FA9">
        <w:rPr>
          <w:rFonts w:ascii="Gill Sans MT" w:hAnsi="Gill Sans MT"/>
          <w:szCs w:val="24"/>
        </w:rPr>
        <w:t>Biochar</w:t>
      </w:r>
      <w:proofErr w:type="spellEnd"/>
      <w:r w:rsidRPr="00FB3FA9">
        <w:rPr>
          <w:rFonts w:ascii="Gill Sans MT" w:hAnsi="Gill Sans MT"/>
          <w:szCs w:val="24"/>
        </w:rPr>
        <w:t xml:space="preserve"> is a carbon-rich by-product of biomass pyrolysis. One of the feasible ways to utilise </w:t>
      </w:r>
      <w:proofErr w:type="spellStart"/>
      <w:r w:rsidRPr="00FB3FA9">
        <w:rPr>
          <w:rFonts w:ascii="Gill Sans MT" w:hAnsi="Gill Sans MT"/>
          <w:szCs w:val="24"/>
        </w:rPr>
        <w:t>biochar</w:t>
      </w:r>
      <w:proofErr w:type="spellEnd"/>
      <w:r w:rsidRPr="00FB3FA9">
        <w:rPr>
          <w:rFonts w:ascii="Gill Sans MT" w:hAnsi="Gill Sans MT"/>
          <w:szCs w:val="24"/>
        </w:rPr>
        <w:t xml:space="preserve"> is to burn it in diesel engine or other combustors, for example, in the form of </w:t>
      </w:r>
      <w:proofErr w:type="spellStart"/>
      <w:r w:rsidRPr="00FB3FA9">
        <w:rPr>
          <w:rFonts w:ascii="Gill Sans MT" w:hAnsi="Gill Sans MT"/>
          <w:szCs w:val="24"/>
        </w:rPr>
        <w:t>biochar</w:t>
      </w:r>
      <w:proofErr w:type="spellEnd"/>
      <w:r w:rsidRPr="00FB3FA9">
        <w:rPr>
          <w:rFonts w:ascii="Gill Sans MT" w:hAnsi="Gill Sans MT"/>
          <w:szCs w:val="24"/>
        </w:rPr>
        <w:t xml:space="preserve">-water slurry fuels. However, because of the low volatile content, the ignition of </w:t>
      </w:r>
      <w:proofErr w:type="spellStart"/>
      <w:r w:rsidRPr="00FB3FA9">
        <w:rPr>
          <w:rFonts w:ascii="Gill Sans MT" w:hAnsi="Gill Sans MT"/>
          <w:szCs w:val="24"/>
        </w:rPr>
        <w:t>biochar</w:t>
      </w:r>
      <w:proofErr w:type="spellEnd"/>
      <w:r w:rsidRPr="00FB3FA9">
        <w:rPr>
          <w:rFonts w:ascii="Gill Sans MT" w:hAnsi="Gill Sans MT"/>
          <w:szCs w:val="24"/>
        </w:rPr>
        <w:t xml:space="preserve">-water slurry fuels tends to be difficult thus needs to be improved. Adding algae or glycerol into </w:t>
      </w:r>
      <w:proofErr w:type="spellStart"/>
      <w:r w:rsidRPr="00FB3FA9">
        <w:rPr>
          <w:rFonts w:ascii="Gill Sans MT" w:hAnsi="Gill Sans MT"/>
          <w:szCs w:val="24"/>
        </w:rPr>
        <w:t>biochar</w:t>
      </w:r>
      <w:proofErr w:type="spellEnd"/>
      <w:r w:rsidRPr="00FB3FA9">
        <w:rPr>
          <w:rFonts w:ascii="Gill Sans MT" w:hAnsi="Gill Sans MT"/>
          <w:szCs w:val="24"/>
        </w:rPr>
        <w:t xml:space="preserve">-water slurry fuels will bring extra volatiles so will help to improve its ignition behaviour. Meanwhile, the rheological properties of </w:t>
      </w:r>
      <w:proofErr w:type="spellStart"/>
      <w:r w:rsidRPr="00FB3FA9">
        <w:rPr>
          <w:rFonts w:ascii="Gill Sans MT" w:hAnsi="Gill Sans MT"/>
          <w:szCs w:val="24"/>
        </w:rPr>
        <w:t>biochar</w:t>
      </w:r>
      <w:proofErr w:type="spellEnd"/>
      <w:r w:rsidRPr="00FB3FA9">
        <w:rPr>
          <w:rFonts w:ascii="Gill Sans MT" w:hAnsi="Gill Sans MT"/>
          <w:szCs w:val="24"/>
        </w:rPr>
        <w:t xml:space="preserve">-water slurry fuels may </w:t>
      </w:r>
      <w:r w:rsidRPr="00FB3FA9">
        <w:rPr>
          <w:rFonts w:ascii="Gill Sans MT" w:hAnsi="Gill Sans MT"/>
          <w:szCs w:val="24"/>
        </w:rPr>
        <w:lastRenderedPageBreak/>
        <w:t xml:space="preserve">also be change due to the addition of algae or glycerol. Therefore, this project will investigate the rheological properties and combustion characteristics of </w:t>
      </w:r>
      <w:proofErr w:type="spellStart"/>
      <w:r w:rsidRPr="00FB3FA9">
        <w:rPr>
          <w:rFonts w:ascii="Gill Sans MT" w:hAnsi="Gill Sans MT"/>
          <w:szCs w:val="24"/>
        </w:rPr>
        <w:t>biochar</w:t>
      </w:r>
      <w:proofErr w:type="spellEnd"/>
      <w:r w:rsidRPr="00FB3FA9">
        <w:rPr>
          <w:rFonts w:ascii="Gill Sans MT" w:hAnsi="Gill Sans MT"/>
          <w:szCs w:val="24"/>
        </w:rPr>
        <w:t xml:space="preserve"> based slurry fuels.</w:t>
      </w:r>
    </w:p>
    <w:p w:rsidR="00B46678" w:rsidRPr="00FB3FA9" w:rsidRDefault="00B46678" w:rsidP="00B46678">
      <w:pPr>
        <w:spacing w:line="276" w:lineRule="auto"/>
        <w:jc w:val="both"/>
        <w:rPr>
          <w:rFonts w:ascii="Gill Sans MT" w:hAnsi="Gill Sans MT"/>
          <w:szCs w:val="24"/>
        </w:rPr>
      </w:pPr>
    </w:p>
    <w:p w:rsidR="00B46678" w:rsidRPr="00FB3FA9" w:rsidRDefault="00B46678" w:rsidP="00B46678">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Sub-topic 1: Preparation and rheological properties of </w:t>
      </w:r>
      <w:proofErr w:type="spellStart"/>
      <w:r w:rsidRPr="00FB3FA9">
        <w:rPr>
          <w:rFonts w:ascii="Gill Sans MT" w:hAnsi="Gill Sans MT"/>
          <w:b w:val="0"/>
          <w:i w:val="0"/>
          <w:color w:val="auto"/>
          <w:sz w:val="24"/>
          <w:szCs w:val="24"/>
        </w:rPr>
        <w:t>biochar</w:t>
      </w:r>
      <w:proofErr w:type="spellEnd"/>
      <w:r w:rsidRPr="00FB3FA9">
        <w:rPr>
          <w:rFonts w:ascii="Gill Sans MT" w:hAnsi="Gill Sans MT"/>
          <w:b w:val="0"/>
          <w:i w:val="0"/>
          <w:color w:val="auto"/>
          <w:sz w:val="24"/>
          <w:szCs w:val="24"/>
        </w:rPr>
        <w:t>-algae-water slurry fuels – Algae as an additive</w:t>
      </w:r>
    </w:p>
    <w:p w:rsidR="00B46678" w:rsidRPr="00FB3FA9" w:rsidRDefault="00B46678" w:rsidP="00B46678">
      <w:pPr>
        <w:spacing w:line="276" w:lineRule="auto"/>
        <w:jc w:val="both"/>
        <w:rPr>
          <w:rFonts w:ascii="Gill Sans MT" w:hAnsi="Gill Sans MT"/>
          <w:szCs w:val="24"/>
        </w:rPr>
      </w:pPr>
      <w:r w:rsidRPr="00FB3FA9">
        <w:rPr>
          <w:rFonts w:ascii="Gill Sans MT" w:hAnsi="Gill Sans MT"/>
          <w:szCs w:val="24"/>
        </w:rPr>
        <w:t xml:space="preserve">This topic will focus on preparing the </w:t>
      </w:r>
      <w:proofErr w:type="spellStart"/>
      <w:r w:rsidRPr="00FB3FA9">
        <w:rPr>
          <w:rFonts w:ascii="Gill Sans MT" w:hAnsi="Gill Sans MT"/>
          <w:szCs w:val="24"/>
        </w:rPr>
        <w:t>biochar</w:t>
      </w:r>
      <w:proofErr w:type="spellEnd"/>
      <w:r w:rsidRPr="00FB3FA9">
        <w:rPr>
          <w:rFonts w:ascii="Gill Sans MT" w:hAnsi="Gill Sans MT"/>
          <w:szCs w:val="24"/>
        </w:rPr>
        <w:t xml:space="preserve">-water slurry fuels with the addition of algae, and investigating their rheological properties. The </w:t>
      </w:r>
      <w:proofErr w:type="spellStart"/>
      <w:r w:rsidRPr="00FB3FA9">
        <w:rPr>
          <w:rFonts w:ascii="Gill Sans MT" w:hAnsi="Gill Sans MT"/>
          <w:szCs w:val="24"/>
        </w:rPr>
        <w:t>biochar</w:t>
      </w:r>
      <w:proofErr w:type="spellEnd"/>
      <w:r w:rsidRPr="00FB3FA9">
        <w:rPr>
          <w:rFonts w:ascii="Gill Sans MT" w:hAnsi="Gill Sans MT"/>
          <w:szCs w:val="24"/>
        </w:rPr>
        <w:t xml:space="preserve">-water slurry fuels will be firstly prepared and the algae will be added into the slurry fuels as additives. The effect of algae loading on the rheological properties of </w:t>
      </w:r>
      <w:proofErr w:type="spellStart"/>
      <w:r w:rsidRPr="00FB3FA9">
        <w:rPr>
          <w:rFonts w:ascii="Gill Sans MT" w:hAnsi="Gill Sans MT"/>
          <w:szCs w:val="24"/>
        </w:rPr>
        <w:t>biochar</w:t>
      </w:r>
      <w:proofErr w:type="spellEnd"/>
      <w:r w:rsidRPr="00FB3FA9">
        <w:rPr>
          <w:rFonts w:ascii="Gill Sans MT" w:hAnsi="Gill Sans MT"/>
          <w:szCs w:val="24"/>
        </w:rPr>
        <w:t>-water slurry fuels will be investigated.</w:t>
      </w:r>
    </w:p>
    <w:p w:rsidR="00B46678" w:rsidRPr="00FB3FA9" w:rsidRDefault="00B46678" w:rsidP="00B46678">
      <w:pPr>
        <w:spacing w:line="276" w:lineRule="auto"/>
        <w:jc w:val="both"/>
        <w:rPr>
          <w:rFonts w:ascii="Gill Sans MT" w:hAnsi="Gill Sans MT"/>
          <w:szCs w:val="24"/>
        </w:rPr>
      </w:pPr>
    </w:p>
    <w:p w:rsidR="00B46678" w:rsidRPr="00FB3FA9" w:rsidRDefault="00B46678" w:rsidP="00B46678">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Sub-topic 2: Preparation and rheological properties of </w:t>
      </w:r>
      <w:proofErr w:type="spellStart"/>
      <w:r w:rsidRPr="00FB3FA9">
        <w:rPr>
          <w:rFonts w:ascii="Gill Sans MT" w:hAnsi="Gill Sans MT"/>
          <w:b w:val="0"/>
          <w:i w:val="0"/>
          <w:color w:val="auto"/>
          <w:sz w:val="24"/>
          <w:szCs w:val="24"/>
        </w:rPr>
        <w:t>biochar</w:t>
      </w:r>
      <w:proofErr w:type="spellEnd"/>
      <w:r w:rsidRPr="00FB3FA9">
        <w:rPr>
          <w:rFonts w:ascii="Gill Sans MT" w:hAnsi="Gill Sans MT"/>
          <w:b w:val="0"/>
          <w:i w:val="0"/>
          <w:color w:val="auto"/>
          <w:sz w:val="24"/>
          <w:szCs w:val="24"/>
        </w:rPr>
        <w:t xml:space="preserve">-algae-water slurry fuels – Algae cultivated in the presence of </w:t>
      </w:r>
      <w:proofErr w:type="spellStart"/>
      <w:r w:rsidRPr="00FB3FA9">
        <w:rPr>
          <w:rFonts w:ascii="Gill Sans MT" w:hAnsi="Gill Sans MT"/>
          <w:b w:val="0"/>
          <w:i w:val="0"/>
          <w:color w:val="auto"/>
          <w:sz w:val="24"/>
          <w:szCs w:val="24"/>
        </w:rPr>
        <w:t>biochar</w:t>
      </w:r>
      <w:proofErr w:type="spellEnd"/>
    </w:p>
    <w:p w:rsidR="00B46678" w:rsidRPr="00FB3FA9" w:rsidRDefault="00B46678" w:rsidP="00B46678">
      <w:pPr>
        <w:spacing w:line="276" w:lineRule="auto"/>
        <w:jc w:val="both"/>
        <w:rPr>
          <w:rFonts w:ascii="Gill Sans MT" w:hAnsi="Gill Sans MT"/>
          <w:szCs w:val="24"/>
        </w:rPr>
      </w:pPr>
      <w:r w:rsidRPr="00FB3FA9">
        <w:rPr>
          <w:rFonts w:ascii="Gill Sans MT" w:hAnsi="Gill Sans MT"/>
          <w:szCs w:val="24"/>
        </w:rPr>
        <w:t xml:space="preserve">This sub-topic is similar to Sub-topic 1 but the preparation method of </w:t>
      </w:r>
      <w:proofErr w:type="spellStart"/>
      <w:r w:rsidRPr="00FB3FA9">
        <w:rPr>
          <w:rFonts w:ascii="Gill Sans MT" w:hAnsi="Gill Sans MT"/>
          <w:szCs w:val="24"/>
        </w:rPr>
        <w:t>biochar</w:t>
      </w:r>
      <w:proofErr w:type="spellEnd"/>
      <w:r w:rsidRPr="00FB3FA9">
        <w:rPr>
          <w:rFonts w:ascii="Gill Sans MT" w:hAnsi="Gill Sans MT"/>
          <w:szCs w:val="24"/>
        </w:rPr>
        <w:t xml:space="preserve">-algae-water slurry fuels is different. The algae will be first cultivated on the surface of </w:t>
      </w:r>
      <w:proofErr w:type="spellStart"/>
      <w:r w:rsidRPr="00FB3FA9">
        <w:rPr>
          <w:rFonts w:ascii="Gill Sans MT" w:hAnsi="Gill Sans MT"/>
          <w:szCs w:val="24"/>
        </w:rPr>
        <w:t>biochar</w:t>
      </w:r>
      <w:proofErr w:type="spellEnd"/>
      <w:r w:rsidRPr="00FB3FA9">
        <w:rPr>
          <w:rFonts w:ascii="Gill Sans MT" w:hAnsi="Gill Sans MT"/>
          <w:szCs w:val="24"/>
        </w:rPr>
        <w:t xml:space="preserve"> and then the mixture of </w:t>
      </w:r>
      <w:proofErr w:type="spellStart"/>
      <w:r w:rsidRPr="00FB3FA9">
        <w:rPr>
          <w:rFonts w:ascii="Gill Sans MT" w:hAnsi="Gill Sans MT"/>
          <w:szCs w:val="24"/>
        </w:rPr>
        <w:t>biochar</w:t>
      </w:r>
      <w:proofErr w:type="spellEnd"/>
      <w:r w:rsidRPr="00FB3FA9">
        <w:rPr>
          <w:rFonts w:ascii="Gill Sans MT" w:hAnsi="Gill Sans MT"/>
          <w:szCs w:val="24"/>
        </w:rPr>
        <w:t xml:space="preserve">, algae and water will be used to prepare the </w:t>
      </w:r>
      <w:proofErr w:type="spellStart"/>
      <w:r w:rsidRPr="00FB3FA9">
        <w:rPr>
          <w:rFonts w:ascii="Gill Sans MT" w:hAnsi="Gill Sans MT"/>
          <w:szCs w:val="24"/>
        </w:rPr>
        <w:t>biochar</w:t>
      </w:r>
      <w:proofErr w:type="spellEnd"/>
      <w:r w:rsidRPr="00FB3FA9">
        <w:rPr>
          <w:rFonts w:ascii="Gill Sans MT" w:hAnsi="Gill Sans MT"/>
          <w:szCs w:val="24"/>
        </w:rPr>
        <w:t xml:space="preserve">-algae-water slurry fuels. Similarly, the effect of algae loading on the rheological properties of formed </w:t>
      </w:r>
      <w:proofErr w:type="spellStart"/>
      <w:r w:rsidRPr="00FB3FA9">
        <w:rPr>
          <w:rFonts w:ascii="Gill Sans MT" w:hAnsi="Gill Sans MT"/>
          <w:szCs w:val="24"/>
        </w:rPr>
        <w:t>biochar</w:t>
      </w:r>
      <w:proofErr w:type="spellEnd"/>
      <w:r w:rsidRPr="00FB3FA9">
        <w:rPr>
          <w:rFonts w:ascii="Gill Sans MT" w:hAnsi="Gill Sans MT"/>
          <w:szCs w:val="24"/>
        </w:rPr>
        <w:t>-algae-water slurry fuels will be investigated.</w:t>
      </w:r>
    </w:p>
    <w:p w:rsidR="00B46678" w:rsidRPr="00FB3FA9" w:rsidRDefault="00B46678" w:rsidP="00B46678">
      <w:pPr>
        <w:spacing w:line="276" w:lineRule="auto"/>
        <w:jc w:val="both"/>
        <w:rPr>
          <w:rFonts w:ascii="Gill Sans MT" w:hAnsi="Gill Sans MT"/>
          <w:szCs w:val="24"/>
        </w:rPr>
      </w:pPr>
    </w:p>
    <w:p w:rsidR="00B46678" w:rsidRPr="00FB3FA9" w:rsidRDefault="00B46678" w:rsidP="00B46678">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Sub-topic 3: Ignition and combustion characteristics of </w:t>
      </w:r>
      <w:proofErr w:type="spellStart"/>
      <w:r w:rsidRPr="00FB3FA9">
        <w:rPr>
          <w:rFonts w:ascii="Gill Sans MT" w:hAnsi="Gill Sans MT"/>
          <w:b w:val="0"/>
          <w:i w:val="0"/>
          <w:color w:val="auto"/>
          <w:sz w:val="24"/>
          <w:szCs w:val="24"/>
        </w:rPr>
        <w:t>biochar</w:t>
      </w:r>
      <w:proofErr w:type="spellEnd"/>
      <w:r w:rsidRPr="00FB3FA9">
        <w:rPr>
          <w:rFonts w:ascii="Gill Sans MT" w:hAnsi="Gill Sans MT"/>
          <w:b w:val="0"/>
          <w:i w:val="0"/>
          <w:color w:val="auto"/>
          <w:sz w:val="24"/>
          <w:szCs w:val="24"/>
        </w:rPr>
        <w:t>-algae-water slurry fuels</w:t>
      </w:r>
    </w:p>
    <w:p w:rsidR="00B46678" w:rsidRPr="00FB3FA9" w:rsidRDefault="00B46678" w:rsidP="00B46678">
      <w:pPr>
        <w:spacing w:line="276" w:lineRule="auto"/>
        <w:jc w:val="both"/>
        <w:rPr>
          <w:rFonts w:ascii="Gill Sans MT" w:hAnsi="Gill Sans MT"/>
          <w:szCs w:val="24"/>
        </w:rPr>
      </w:pPr>
      <w:r w:rsidRPr="00FB3FA9">
        <w:rPr>
          <w:rFonts w:ascii="Gill Sans MT" w:hAnsi="Gill Sans MT"/>
          <w:szCs w:val="24"/>
        </w:rPr>
        <w:t xml:space="preserve">The ignition and combustion characteristics of </w:t>
      </w:r>
      <w:proofErr w:type="spellStart"/>
      <w:r w:rsidRPr="00FB3FA9">
        <w:rPr>
          <w:rFonts w:ascii="Gill Sans MT" w:hAnsi="Gill Sans MT"/>
          <w:szCs w:val="24"/>
        </w:rPr>
        <w:t>biochar</w:t>
      </w:r>
      <w:proofErr w:type="spellEnd"/>
      <w:r w:rsidRPr="00FB3FA9">
        <w:rPr>
          <w:rFonts w:ascii="Gill Sans MT" w:hAnsi="Gill Sans MT"/>
          <w:szCs w:val="24"/>
        </w:rPr>
        <w:t xml:space="preserve">-algae-water slurry fuels will be studied in a single-droplet combustion apparatus. The effect of algae loading on the ignition and combustion characteristics of </w:t>
      </w:r>
      <w:proofErr w:type="spellStart"/>
      <w:r w:rsidRPr="00FB3FA9">
        <w:rPr>
          <w:rFonts w:ascii="Gill Sans MT" w:hAnsi="Gill Sans MT"/>
          <w:szCs w:val="24"/>
        </w:rPr>
        <w:t>biochar</w:t>
      </w:r>
      <w:proofErr w:type="spellEnd"/>
      <w:r w:rsidRPr="00FB3FA9">
        <w:rPr>
          <w:rFonts w:ascii="Gill Sans MT" w:hAnsi="Gill Sans MT"/>
          <w:szCs w:val="24"/>
        </w:rPr>
        <w:t>-algae-water slurry fuels will be investigated.</w:t>
      </w:r>
    </w:p>
    <w:p w:rsidR="00B46678" w:rsidRPr="00FB3FA9" w:rsidRDefault="00B46678" w:rsidP="00B46678">
      <w:pPr>
        <w:spacing w:line="276" w:lineRule="auto"/>
        <w:jc w:val="both"/>
        <w:rPr>
          <w:rFonts w:ascii="Gill Sans MT" w:hAnsi="Gill Sans MT"/>
          <w:szCs w:val="24"/>
        </w:rPr>
      </w:pPr>
    </w:p>
    <w:p w:rsidR="00B46678" w:rsidRPr="00FB3FA9" w:rsidRDefault="00B46678" w:rsidP="00B46678">
      <w:pPr>
        <w:pStyle w:val="Heading2"/>
        <w:spacing w:before="0" w:line="276" w:lineRule="auto"/>
        <w:jc w:val="both"/>
        <w:rPr>
          <w:rFonts w:ascii="Gill Sans MT" w:hAnsi="Gill Sans MT"/>
          <w:b w:val="0"/>
          <w:i w:val="0"/>
          <w:color w:val="auto"/>
          <w:sz w:val="24"/>
          <w:szCs w:val="24"/>
        </w:rPr>
      </w:pPr>
      <w:r w:rsidRPr="00FB3FA9">
        <w:rPr>
          <w:rFonts w:ascii="Gill Sans MT" w:hAnsi="Gill Sans MT"/>
          <w:b w:val="0"/>
          <w:i w:val="0"/>
          <w:color w:val="auto"/>
          <w:sz w:val="24"/>
          <w:szCs w:val="24"/>
        </w:rPr>
        <w:t xml:space="preserve">Sub-topic 4: Ignition and combustion characteristics of </w:t>
      </w:r>
      <w:proofErr w:type="spellStart"/>
      <w:r w:rsidRPr="00FB3FA9">
        <w:rPr>
          <w:rFonts w:ascii="Gill Sans MT" w:hAnsi="Gill Sans MT"/>
          <w:b w:val="0"/>
          <w:i w:val="0"/>
          <w:color w:val="auto"/>
          <w:sz w:val="24"/>
          <w:szCs w:val="24"/>
        </w:rPr>
        <w:t>biochar</w:t>
      </w:r>
      <w:proofErr w:type="spellEnd"/>
      <w:r w:rsidRPr="00FB3FA9">
        <w:rPr>
          <w:rFonts w:ascii="Gill Sans MT" w:hAnsi="Gill Sans MT"/>
          <w:b w:val="0"/>
          <w:i w:val="0"/>
          <w:color w:val="auto"/>
          <w:sz w:val="24"/>
          <w:szCs w:val="24"/>
        </w:rPr>
        <w:t>-glycerol-water slurry fuels</w:t>
      </w:r>
    </w:p>
    <w:p w:rsidR="00B46678" w:rsidRPr="00FB3FA9" w:rsidRDefault="00B46678" w:rsidP="00B46678">
      <w:pPr>
        <w:spacing w:line="276" w:lineRule="auto"/>
        <w:jc w:val="both"/>
        <w:rPr>
          <w:rFonts w:ascii="Gill Sans MT" w:hAnsi="Gill Sans MT"/>
          <w:szCs w:val="24"/>
        </w:rPr>
      </w:pPr>
      <w:r w:rsidRPr="00FB3FA9">
        <w:rPr>
          <w:rFonts w:ascii="Gill Sans MT" w:hAnsi="Gill Sans MT"/>
          <w:szCs w:val="24"/>
        </w:rPr>
        <w:t xml:space="preserve">The ignition and combustion characteristics of </w:t>
      </w:r>
      <w:proofErr w:type="spellStart"/>
      <w:r w:rsidRPr="00FB3FA9">
        <w:rPr>
          <w:rFonts w:ascii="Gill Sans MT" w:hAnsi="Gill Sans MT"/>
          <w:szCs w:val="24"/>
        </w:rPr>
        <w:t>biochar</w:t>
      </w:r>
      <w:proofErr w:type="spellEnd"/>
      <w:r w:rsidRPr="00FB3FA9">
        <w:rPr>
          <w:rFonts w:ascii="Gill Sans MT" w:hAnsi="Gill Sans MT"/>
          <w:szCs w:val="24"/>
        </w:rPr>
        <w:t xml:space="preserve">-glycerol-water slurry fuels will be studied in a single-droplet combustion apparatus. The effect of glycerol loading on the ignition and combustion characteristics of </w:t>
      </w:r>
      <w:proofErr w:type="spellStart"/>
      <w:r w:rsidRPr="00FB3FA9">
        <w:rPr>
          <w:rFonts w:ascii="Gill Sans MT" w:hAnsi="Gill Sans MT"/>
          <w:szCs w:val="24"/>
        </w:rPr>
        <w:t>biochar</w:t>
      </w:r>
      <w:proofErr w:type="spellEnd"/>
      <w:r w:rsidRPr="00FB3FA9">
        <w:rPr>
          <w:rFonts w:ascii="Gill Sans MT" w:hAnsi="Gill Sans MT"/>
          <w:szCs w:val="24"/>
        </w:rPr>
        <w:t>-glycerol-water slurry fuels will be investigated.</w:t>
      </w:r>
    </w:p>
    <w:p w:rsidR="00DD3F4C" w:rsidRDefault="00DD3F4C" w:rsidP="00FB3FA9">
      <w:pPr>
        <w:rPr>
          <w:rFonts w:ascii="Gill Sans MT" w:hAnsi="Gill Sans MT"/>
        </w:rPr>
      </w:pPr>
    </w:p>
    <w:p w:rsidR="00622F7C" w:rsidRPr="00FB3FA9" w:rsidRDefault="00F372AF" w:rsidP="00622F7C">
      <w:pPr>
        <w:spacing w:line="276" w:lineRule="auto"/>
        <w:jc w:val="both"/>
        <w:rPr>
          <w:rFonts w:ascii="Gill Sans MT" w:hAnsi="Gill Sans MT"/>
          <w:szCs w:val="24"/>
          <w:lang w:val="en-GB"/>
        </w:rPr>
      </w:pPr>
      <w:r>
        <w:rPr>
          <w:rFonts w:ascii="Gill Sans MT" w:hAnsi="Gill Sans MT"/>
          <w:szCs w:val="24"/>
          <w:lang w:val="en-GB"/>
        </w:rPr>
        <w:pict>
          <v:rect id="_x0000_i1103" style="width:0;height:1.5pt" o:hralign="center" o:hrstd="t" o:hr="t" fillcolor="#a0a0a0" stroked="f"/>
        </w:pict>
      </w:r>
    </w:p>
    <w:p w:rsidR="00622F7C" w:rsidRPr="00FB3FA9" w:rsidRDefault="00622F7C" w:rsidP="00FB3FA9">
      <w:pPr>
        <w:rPr>
          <w:rFonts w:ascii="Gill Sans MT" w:hAnsi="Gill Sans MT"/>
        </w:rPr>
      </w:pPr>
    </w:p>
    <w:sectPr w:rsidR="00622F7C" w:rsidRPr="00FB3FA9" w:rsidSect="00E343D7">
      <w:headerReference w:type="default" r:id="rId11"/>
      <w:footerReference w:type="default" r:id="rId12"/>
      <w:pgSz w:w="11907" w:h="16840" w:code="9"/>
      <w:pgMar w:top="23" w:right="1327" w:bottom="1276" w:left="1440" w:header="73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A3" w:rsidRDefault="00780CA3" w:rsidP="000445F6">
      <w:r>
        <w:separator/>
      </w:r>
    </w:p>
  </w:endnote>
  <w:endnote w:type="continuationSeparator" w:id="0">
    <w:p w:rsidR="00780CA3" w:rsidRDefault="00780CA3" w:rsidP="0004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6719"/>
      <w:docPartObj>
        <w:docPartGallery w:val="Page Numbers (Bottom of Page)"/>
        <w:docPartUnique/>
      </w:docPartObj>
    </w:sdtPr>
    <w:sdtEndPr>
      <w:rPr>
        <w:noProof/>
      </w:rPr>
    </w:sdtEndPr>
    <w:sdtContent>
      <w:p w:rsidR="00780CA3" w:rsidRDefault="00780CA3" w:rsidP="00441122">
        <w:pPr>
          <w:pStyle w:val="Footer"/>
          <w:tabs>
            <w:tab w:val="clear" w:pos="9026"/>
            <w:tab w:val="right" w:pos="9356"/>
          </w:tabs>
          <w:jc w:val="center"/>
          <w:rPr>
            <w:noProof/>
          </w:rPr>
        </w:pPr>
        <w:r>
          <w:fldChar w:fldCharType="begin"/>
        </w:r>
        <w:r>
          <w:instrText xml:space="preserve"> PAGE   \* MERGEFORMAT </w:instrText>
        </w:r>
        <w:r>
          <w:fldChar w:fldCharType="separate"/>
        </w:r>
        <w:r w:rsidR="00F372AF">
          <w:rPr>
            <w:noProof/>
          </w:rPr>
          <w:t>2</w:t>
        </w:r>
        <w:r>
          <w:rPr>
            <w:noProof/>
          </w:rPr>
          <w:fldChar w:fldCharType="end"/>
        </w:r>
      </w:p>
      <w:p w:rsidR="00780CA3" w:rsidRDefault="00F372AF" w:rsidP="00441122">
        <w:pPr>
          <w:pStyle w:val="Footer"/>
          <w:tabs>
            <w:tab w:val="clear" w:pos="9026"/>
            <w:tab w:val="right" w:pos="9356"/>
          </w:tabs>
          <w:jc w:val="center"/>
        </w:pPr>
      </w:p>
    </w:sdtContent>
  </w:sdt>
  <w:p w:rsidR="00780CA3" w:rsidRPr="00441122" w:rsidRDefault="00780CA3" w:rsidP="00006419">
    <w:pPr>
      <w:pStyle w:val="Footer"/>
    </w:pPr>
    <w:r w:rsidRPr="009B1277">
      <w:rPr>
        <w:sz w:val="20"/>
        <w:szCs w:val="20"/>
      </w:rPr>
      <w:t>Updated: 25 May 2015</w:t>
    </w:r>
    <w:r w:rsidRPr="009B1277">
      <w:rPr>
        <w:sz w:val="20"/>
        <w:szCs w:val="20"/>
      </w:rPr>
      <w:ptab w:relativeTo="margin" w:alignment="center" w:leader="none"/>
    </w:r>
    <w:r w:rsidRPr="009B1277">
      <w:rPr>
        <w:sz w:val="20"/>
        <w:szCs w:val="20"/>
      </w:rPr>
      <w:t>FACULTY OF ENGINEERING,</w:t>
    </w:r>
    <w:r>
      <w:rPr>
        <w:sz w:val="20"/>
        <w:szCs w:val="20"/>
      </w:rPr>
      <w:t xml:space="preserve"> </w:t>
    </w:r>
    <w:r w:rsidRPr="009B1277">
      <w:rPr>
        <w:sz w:val="20"/>
        <w:szCs w:val="20"/>
      </w:rPr>
      <w:t>COMPUTING AND MATHEMATICS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A3" w:rsidRDefault="00780CA3" w:rsidP="000445F6">
      <w:r>
        <w:separator/>
      </w:r>
    </w:p>
  </w:footnote>
  <w:footnote w:type="continuationSeparator" w:id="0">
    <w:p w:rsidR="00780CA3" w:rsidRDefault="00780CA3" w:rsidP="0004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A3" w:rsidRDefault="00780CA3" w:rsidP="00013D7C">
    <w:pPr>
      <w:pStyle w:val="Header"/>
      <w:jc w:val="right"/>
    </w:pPr>
    <w:r>
      <w:rPr>
        <w:noProof/>
        <w:lang w:eastAsia="en-AU"/>
      </w:rPr>
      <w:drawing>
        <wp:anchor distT="0" distB="0" distL="114300" distR="114300" simplePos="0" relativeHeight="251659264" behindDoc="1" locked="0" layoutInCell="1" allowOverlap="1" wp14:anchorId="2D868717" wp14:editId="1CF945BD">
          <wp:simplePos x="0" y="0"/>
          <wp:positionH relativeFrom="page">
            <wp:posOffset>-139078</wp:posOffset>
          </wp:positionH>
          <wp:positionV relativeFrom="page">
            <wp:posOffset>-635</wp:posOffset>
          </wp:positionV>
          <wp:extent cx="7816215" cy="11050905"/>
          <wp:effectExtent l="0" t="0" r="0" b="0"/>
          <wp:wrapNone/>
          <wp:docPr id="2" name="Picture 7" descr="ECM A4 Bas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M A4 Base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1105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1F528F9" wp14:editId="55318C9B">
          <wp:extent cx="1669774" cy="548399"/>
          <wp:effectExtent l="0" t="0" r="6985" b="4445"/>
          <wp:docPr id="3" name="Picture 3" descr="http://www.brand.uwa.edu.au/__data/assets/image/0005/2719157/UWA-Full-H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and.uwa.edu.au/__data/assets/image/0005/2719157/UWA-Full-Hor-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528" cy="550946"/>
                  </a:xfrm>
                  <a:prstGeom prst="rect">
                    <a:avLst/>
                  </a:prstGeom>
                  <a:noFill/>
                  <a:ln>
                    <a:noFill/>
                  </a:ln>
                </pic:spPr>
              </pic:pic>
            </a:graphicData>
          </a:graphic>
        </wp:inline>
      </w:drawing>
    </w:r>
  </w:p>
  <w:p w:rsidR="00780CA3" w:rsidRDefault="00780CA3" w:rsidP="00013D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6C60D4"/>
    <w:multiLevelType w:val="hybridMultilevel"/>
    <w:tmpl w:val="CA025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A6F71"/>
    <w:multiLevelType w:val="hybridMultilevel"/>
    <w:tmpl w:val="DF60E832"/>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1BD5EC0"/>
    <w:multiLevelType w:val="hybridMultilevel"/>
    <w:tmpl w:val="5454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57B80"/>
    <w:multiLevelType w:val="hybridMultilevel"/>
    <w:tmpl w:val="4E6CD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06B9F"/>
    <w:multiLevelType w:val="hybridMultilevel"/>
    <w:tmpl w:val="DE483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3F5AB9"/>
    <w:multiLevelType w:val="hybridMultilevel"/>
    <w:tmpl w:val="A7B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F7"/>
    <w:rsid w:val="0000166E"/>
    <w:rsid w:val="00006419"/>
    <w:rsid w:val="000068F9"/>
    <w:rsid w:val="00013D7C"/>
    <w:rsid w:val="000445F6"/>
    <w:rsid w:val="00050AF8"/>
    <w:rsid w:val="00077473"/>
    <w:rsid w:val="00080F3C"/>
    <w:rsid w:val="00087664"/>
    <w:rsid w:val="000E2A46"/>
    <w:rsid w:val="000E6DE6"/>
    <w:rsid w:val="000F3A09"/>
    <w:rsid w:val="000F4F27"/>
    <w:rsid w:val="00103DA4"/>
    <w:rsid w:val="00142F4C"/>
    <w:rsid w:val="0014364C"/>
    <w:rsid w:val="001559A7"/>
    <w:rsid w:val="00197C22"/>
    <w:rsid w:val="001C1FB5"/>
    <w:rsid w:val="001C72DE"/>
    <w:rsid w:val="001C79B0"/>
    <w:rsid w:val="001D0B42"/>
    <w:rsid w:val="001E78F5"/>
    <w:rsid w:val="001F2992"/>
    <w:rsid w:val="001F46FB"/>
    <w:rsid w:val="00202D9F"/>
    <w:rsid w:val="00212FDC"/>
    <w:rsid w:val="00235E42"/>
    <w:rsid w:val="002660F7"/>
    <w:rsid w:val="00286084"/>
    <w:rsid w:val="0029497E"/>
    <w:rsid w:val="002C0E67"/>
    <w:rsid w:val="00301450"/>
    <w:rsid w:val="003043E8"/>
    <w:rsid w:val="00306101"/>
    <w:rsid w:val="00310781"/>
    <w:rsid w:val="003144FF"/>
    <w:rsid w:val="00315DA4"/>
    <w:rsid w:val="00341AF1"/>
    <w:rsid w:val="00347086"/>
    <w:rsid w:val="0035195C"/>
    <w:rsid w:val="00382490"/>
    <w:rsid w:val="003C5BA9"/>
    <w:rsid w:val="003F17DB"/>
    <w:rsid w:val="004027C7"/>
    <w:rsid w:val="00410076"/>
    <w:rsid w:val="00441122"/>
    <w:rsid w:val="00460DD8"/>
    <w:rsid w:val="00467998"/>
    <w:rsid w:val="00470869"/>
    <w:rsid w:val="00471859"/>
    <w:rsid w:val="004721F0"/>
    <w:rsid w:val="00477725"/>
    <w:rsid w:val="0048414E"/>
    <w:rsid w:val="004A292B"/>
    <w:rsid w:val="004A52E4"/>
    <w:rsid w:val="004A651A"/>
    <w:rsid w:val="004C4967"/>
    <w:rsid w:val="004C4CA9"/>
    <w:rsid w:val="004D7371"/>
    <w:rsid w:val="004D73C3"/>
    <w:rsid w:val="005072E7"/>
    <w:rsid w:val="00526035"/>
    <w:rsid w:val="005A0E52"/>
    <w:rsid w:val="005A618B"/>
    <w:rsid w:val="005B0EDB"/>
    <w:rsid w:val="005B5967"/>
    <w:rsid w:val="005C45E6"/>
    <w:rsid w:val="005D4092"/>
    <w:rsid w:val="005E0CF0"/>
    <w:rsid w:val="00601CB9"/>
    <w:rsid w:val="00622F7C"/>
    <w:rsid w:val="00623CD4"/>
    <w:rsid w:val="006461E3"/>
    <w:rsid w:val="00673427"/>
    <w:rsid w:val="00674B6D"/>
    <w:rsid w:val="0068044E"/>
    <w:rsid w:val="006831D8"/>
    <w:rsid w:val="00685A0D"/>
    <w:rsid w:val="0068705F"/>
    <w:rsid w:val="006B208C"/>
    <w:rsid w:val="006B7C5F"/>
    <w:rsid w:val="006C73B8"/>
    <w:rsid w:val="006D121B"/>
    <w:rsid w:val="006D6918"/>
    <w:rsid w:val="006E3E08"/>
    <w:rsid w:val="007035A9"/>
    <w:rsid w:val="00723564"/>
    <w:rsid w:val="00753C5B"/>
    <w:rsid w:val="0075558F"/>
    <w:rsid w:val="00780CA3"/>
    <w:rsid w:val="00782926"/>
    <w:rsid w:val="007E2480"/>
    <w:rsid w:val="007E5AA2"/>
    <w:rsid w:val="007F2AB1"/>
    <w:rsid w:val="007F31B2"/>
    <w:rsid w:val="00827782"/>
    <w:rsid w:val="008355D3"/>
    <w:rsid w:val="008448B2"/>
    <w:rsid w:val="00851755"/>
    <w:rsid w:val="00880A7E"/>
    <w:rsid w:val="008830B0"/>
    <w:rsid w:val="008B06DB"/>
    <w:rsid w:val="008B08EE"/>
    <w:rsid w:val="008E5C8A"/>
    <w:rsid w:val="008E66C5"/>
    <w:rsid w:val="008F04F6"/>
    <w:rsid w:val="00910DC5"/>
    <w:rsid w:val="00916AC9"/>
    <w:rsid w:val="0092710C"/>
    <w:rsid w:val="009435BE"/>
    <w:rsid w:val="00955322"/>
    <w:rsid w:val="009577BE"/>
    <w:rsid w:val="009875DC"/>
    <w:rsid w:val="009A5C4A"/>
    <w:rsid w:val="009B0684"/>
    <w:rsid w:val="009B1277"/>
    <w:rsid w:val="009B70BF"/>
    <w:rsid w:val="009C4093"/>
    <w:rsid w:val="009D31C5"/>
    <w:rsid w:val="009D3CCF"/>
    <w:rsid w:val="00A27574"/>
    <w:rsid w:val="00A40811"/>
    <w:rsid w:val="00A531F2"/>
    <w:rsid w:val="00A67D2C"/>
    <w:rsid w:val="00A754DD"/>
    <w:rsid w:val="00A828AC"/>
    <w:rsid w:val="00A92CF1"/>
    <w:rsid w:val="00A934BA"/>
    <w:rsid w:val="00AB273B"/>
    <w:rsid w:val="00AD6685"/>
    <w:rsid w:val="00AF5400"/>
    <w:rsid w:val="00B14914"/>
    <w:rsid w:val="00B1781B"/>
    <w:rsid w:val="00B215D4"/>
    <w:rsid w:val="00B21E69"/>
    <w:rsid w:val="00B26AB4"/>
    <w:rsid w:val="00B433CB"/>
    <w:rsid w:val="00B46678"/>
    <w:rsid w:val="00B52021"/>
    <w:rsid w:val="00B824A7"/>
    <w:rsid w:val="00B836FB"/>
    <w:rsid w:val="00BB38B5"/>
    <w:rsid w:val="00BB4127"/>
    <w:rsid w:val="00BB5CF0"/>
    <w:rsid w:val="00BC0814"/>
    <w:rsid w:val="00BC1EB8"/>
    <w:rsid w:val="00BC342B"/>
    <w:rsid w:val="00BC42BA"/>
    <w:rsid w:val="00BE6795"/>
    <w:rsid w:val="00BF1466"/>
    <w:rsid w:val="00C10A1B"/>
    <w:rsid w:val="00C257E3"/>
    <w:rsid w:val="00C36E00"/>
    <w:rsid w:val="00C56A11"/>
    <w:rsid w:val="00C62AA2"/>
    <w:rsid w:val="00C7132A"/>
    <w:rsid w:val="00C938E0"/>
    <w:rsid w:val="00CB5446"/>
    <w:rsid w:val="00CB657F"/>
    <w:rsid w:val="00CC00D1"/>
    <w:rsid w:val="00CC3072"/>
    <w:rsid w:val="00CD1742"/>
    <w:rsid w:val="00CD1CD9"/>
    <w:rsid w:val="00CD531E"/>
    <w:rsid w:val="00D0043D"/>
    <w:rsid w:val="00D06938"/>
    <w:rsid w:val="00D167AC"/>
    <w:rsid w:val="00D20FB3"/>
    <w:rsid w:val="00D30110"/>
    <w:rsid w:val="00D3317D"/>
    <w:rsid w:val="00D52401"/>
    <w:rsid w:val="00D76CA9"/>
    <w:rsid w:val="00D9798C"/>
    <w:rsid w:val="00DC5DA3"/>
    <w:rsid w:val="00DD3F4C"/>
    <w:rsid w:val="00DD4683"/>
    <w:rsid w:val="00DE1748"/>
    <w:rsid w:val="00DE177C"/>
    <w:rsid w:val="00DF019F"/>
    <w:rsid w:val="00DF18A7"/>
    <w:rsid w:val="00E0663E"/>
    <w:rsid w:val="00E13CE9"/>
    <w:rsid w:val="00E20FD9"/>
    <w:rsid w:val="00E33EFB"/>
    <w:rsid w:val="00E343D7"/>
    <w:rsid w:val="00E37CA6"/>
    <w:rsid w:val="00E40614"/>
    <w:rsid w:val="00E42919"/>
    <w:rsid w:val="00E43DE7"/>
    <w:rsid w:val="00E46773"/>
    <w:rsid w:val="00E67FBA"/>
    <w:rsid w:val="00E812E2"/>
    <w:rsid w:val="00E871EB"/>
    <w:rsid w:val="00E93A10"/>
    <w:rsid w:val="00EA5C1B"/>
    <w:rsid w:val="00EA633E"/>
    <w:rsid w:val="00EA63D2"/>
    <w:rsid w:val="00EB323B"/>
    <w:rsid w:val="00EB7516"/>
    <w:rsid w:val="00EC7619"/>
    <w:rsid w:val="00ED46BC"/>
    <w:rsid w:val="00EE07BD"/>
    <w:rsid w:val="00EE617C"/>
    <w:rsid w:val="00EF5DF0"/>
    <w:rsid w:val="00F25990"/>
    <w:rsid w:val="00F27866"/>
    <w:rsid w:val="00F36044"/>
    <w:rsid w:val="00F36600"/>
    <w:rsid w:val="00F372AF"/>
    <w:rsid w:val="00F572FE"/>
    <w:rsid w:val="00FA2803"/>
    <w:rsid w:val="00FB35D0"/>
    <w:rsid w:val="00FB3FA9"/>
    <w:rsid w:val="00FE23A4"/>
    <w:rsid w:val="00FE36B3"/>
    <w:rsid w:val="00FE6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48"/>
    <w:rPr>
      <w:color w:val="000000" w:themeColor="text1"/>
      <w:sz w:val="24"/>
    </w:rPr>
  </w:style>
  <w:style w:type="paragraph" w:styleId="Heading1">
    <w:name w:val="heading 1"/>
    <w:basedOn w:val="Normal"/>
    <w:next w:val="Normal"/>
    <w:link w:val="Heading1Char"/>
    <w:uiPriority w:val="9"/>
    <w:qFormat/>
    <w:rsid w:val="002660F7"/>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660F7"/>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660F7"/>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D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F7"/>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2660F7"/>
    <w:rPr>
      <w:rFonts w:eastAsiaTheme="majorEastAsia" w:cstheme="majorBidi"/>
      <w:b/>
      <w:bCs/>
      <w:i/>
      <w:color w:val="000000" w:themeColor="text1"/>
      <w:sz w:val="28"/>
      <w:szCs w:val="26"/>
    </w:rPr>
  </w:style>
  <w:style w:type="character" w:customStyle="1" w:styleId="Heading3Char">
    <w:name w:val="Heading 3 Char"/>
    <w:basedOn w:val="DefaultParagraphFont"/>
    <w:link w:val="Heading3"/>
    <w:uiPriority w:val="9"/>
    <w:rsid w:val="002660F7"/>
    <w:rPr>
      <w:rFonts w:eastAsiaTheme="majorEastAsia" w:cstheme="majorBidi"/>
      <w:b/>
      <w:bCs/>
      <w:color w:val="000000" w:themeColor="text1"/>
      <w:sz w:val="24"/>
    </w:rPr>
  </w:style>
  <w:style w:type="paragraph" w:styleId="ListParagraph">
    <w:name w:val="List Paragraph"/>
    <w:basedOn w:val="Normal"/>
    <w:uiPriority w:val="34"/>
    <w:qFormat/>
    <w:rsid w:val="00B215D4"/>
    <w:pPr>
      <w:ind w:left="720"/>
      <w:contextualSpacing/>
    </w:pPr>
    <w:rPr>
      <w:rFonts w:eastAsiaTheme="minorEastAsia"/>
      <w:color w:val="auto"/>
      <w:szCs w:val="24"/>
      <w:lang w:val="en-US" w:eastAsia="ja-JP"/>
    </w:rPr>
  </w:style>
  <w:style w:type="paragraph" w:customStyle="1" w:styleId="Default">
    <w:name w:val="Default"/>
    <w:basedOn w:val="Normal"/>
    <w:rsid w:val="000445F6"/>
    <w:pPr>
      <w:autoSpaceDE w:val="0"/>
      <w:autoSpaceDN w:val="0"/>
    </w:pPr>
    <w:rPr>
      <w:rFonts w:ascii="Arial" w:eastAsiaTheme="minorEastAsia" w:hAnsi="Arial" w:cs="Arial"/>
      <w:color w:val="000000"/>
      <w:szCs w:val="24"/>
      <w:lang w:eastAsia="zh-CN"/>
    </w:rPr>
  </w:style>
  <w:style w:type="paragraph" w:styleId="Header">
    <w:name w:val="header"/>
    <w:basedOn w:val="Normal"/>
    <w:link w:val="HeaderChar"/>
    <w:uiPriority w:val="99"/>
    <w:unhideWhenUsed/>
    <w:rsid w:val="000445F6"/>
    <w:pPr>
      <w:tabs>
        <w:tab w:val="center" w:pos="4513"/>
        <w:tab w:val="right" w:pos="9026"/>
      </w:tabs>
    </w:pPr>
  </w:style>
  <w:style w:type="character" w:customStyle="1" w:styleId="HeaderChar">
    <w:name w:val="Header Char"/>
    <w:basedOn w:val="DefaultParagraphFont"/>
    <w:link w:val="Header"/>
    <w:uiPriority w:val="99"/>
    <w:rsid w:val="000445F6"/>
    <w:rPr>
      <w:color w:val="000000" w:themeColor="text1"/>
      <w:sz w:val="24"/>
    </w:rPr>
  </w:style>
  <w:style w:type="paragraph" w:styleId="Footer">
    <w:name w:val="footer"/>
    <w:basedOn w:val="Normal"/>
    <w:link w:val="FooterChar"/>
    <w:uiPriority w:val="99"/>
    <w:unhideWhenUsed/>
    <w:rsid w:val="000445F6"/>
    <w:pPr>
      <w:tabs>
        <w:tab w:val="center" w:pos="4513"/>
        <w:tab w:val="right" w:pos="9026"/>
      </w:tabs>
    </w:pPr>
  </w:style>
  <w:style w:type="character" w:customStyle="1" w:styleId="FooterChar">
    <w:name w:val="Footer Char"/>
    <w:basedOn w:val="DefaultParagraphFont"/>
    <w:link w:val="Footer"/>
    <w:uiPriority w:val="99"/>
    <w:rsid w:val="000445F6"/>
    <w:rPr>
      <w:color w:val="000000" w:themeColor="text1"/>
      <w:sz w:val="24"/>
    </w:rPr>
  </w:style>
  <w:style w:type="paragraph" w:customStyle="1" w:styleId="Body">
    <w:name w:val="Body"/>
    <w:rsid w:val="000445F6"/>
    <w:pPr>
      <w:pBdr>
        <w:top w:val="nil"/>
        <w:left w:val="nil"/>
        <w:bottom w:val="nil"/>
        <w:right w:val="nil"/>
        <w:between w:val="nil"/>
        <w:bar w:val="nil"/>
      </w:pBdr>
    </w:pPr>
    <w:rPr>
      <w:rFonts w:ascii="Times New Roman" w:eastAsia="Times New Roman" w:hAnsi="Times New Roman" w:cs="Times New Roman"/>
      <w:color w:val="000000"/>
      <w:sz w:val="24"/>
      <w:szCs w:val="24"/>
      <w:bdr w:val="nil"/>
      <w:lang w:eastAsia="en-AU"/>
    </w:rPr>
  </w:style>
  <w:style w:type="paragraph" w:styleId="BodyText">
    <w:name w:val="Body Text"/>
    <w:basedOn w:val="Normal"/>
    <w:link w:val="BodyTextChar"/>
    <w:uiPriority w:val="1"/>
    <w:qFormat/>
    <w:rsid w:val="00286084"/>
    <w:pPr>
      <w:widowControl w:val="0"/>
      <w:ind w:left="580"/>
    </w:pPr>
    <w:rPr>
      <w:rFonts w:ascii="Arial" w:eastAsia="Arial" w:hAnsi="Arial"/>
      <w:color w:val="auto"/>
      <w:sz w:val="20"/>
      <w:szCs w:val="20"/>
      <w:lang w:val="en-US"/>
    </w:rPr>
  </w:style>
  <w:style w:type="character" w:customStyle="1" w:styleId="BodyTextChar">
    <w:name w:val="Body Text Char"/>
    <w:basedOn w:val="DefaultParagraphFont"/>
    <w:link w:val="BodyText"/>
    <w:uiPriority w:val="1"/>
    <w:rsid w:val="00286084"/>
    <w:rPr>
      <w:rFonts w:ascii="Arial" w:eastAsia="Arial" w:hAnsi="Arial"/>
      <w:sz w:val="20"/>
      <w:szCs w:val="20"/>
      <w:lang w:val="en-US"/>
    </w:rPr>
  </w:style>
  <w:style w:type="character" w:styleId="Hyperlink">
    <w:name w:val="Hyperlink"/>
    <w:basedOn w:val="DefaultParagraphFont"/>
    <w:uiPriority w:val="99"/>
    <w:unhideWhenUsed/>
    <w:rsid w:val="00E812E2"/>
    <w:rPr>
      <w:color w:val="0000FF" w:themeColor="hyperlink"/>
      <w:u w:val="single"/>
    </w:rPr>
  </w:style>
  <w:style w:type="paragraph" w:customStyle="1" w:styleId="Normal1">
    <w:name w:val="Normal1"/>
    <w:basedOn w:val="Normal"/>
    <w:rsid w:val="00DD4683"/>
    <w:pPr>
      <w:spacing w:before="100" w:beforeAutospacing="1" w:after="100" w:afterAutospacing="1"/>
    </w:pPr>
    <w:rPr>
      <w:rFonts w:ascii="Verdana" w:eastAsia="Times New Roman" w:hAnsi="Verdana" w:cs="Times New Roman"/>
      <w:color w:val="000000"/>
      <w:szCs w:val="24"/>
      <w:lang w:eastAsia="en-AU"/>
    </w:rPr>
  </w:style>
  <w:style w:type="character" w:customStyle="1" w:styleId="small-normal1">
    <w:name w:val="small-normal1"/>
    <w:basedOn w:val="DefaultParagraphFont"/>
    <w:rsid w:val="00DD4683"/>
    <w:rPr>
      <w:rFonts w:ascii="Verdana" w:hAnsi="Verdana" w:hint="default"/>
      <w:sz w:val="20"/>
      <w:szCs w:val="20"/>
    </w:rPr>
  </w:style>
  <w:style w:type="paragraph" w:styleId="NoSpacing">
    <w:name w:val="No Spacing"/>
    <w:link w:val="NoSpacingChar"/>
    <w:uiPriority w:val="1"/>
    <w:qFormat/>
    <w:rsid w:val="00B1781B"/>
    <w:rPr>
      <w:rFonts w:eastAsiaTheme="minorEastAsia"/>
      <w:lang w:val="en-US" w:eastAsia="ja-JP"/>
    </w:rPr>
  </w:style>
  <w:style w:type="character" w:customStyle="1" w:styleId="NoSpacingChar">
    <w:name w:val="No Spacing Char"/>
    <w:basedOn w:val="DefaultParagraphFont"/>
    <w:link w:val="NoSpacing"/>
    <w:uiPriority w:val="1"/>
    <w:rsid w:val="00B1781B"/>
    <w:rPr>
      <w:rFonts w:eastAsiaTheme="minorEastAsia"/>
      <w:lang w:val="en-US" w:eastAsia="ja-JP"/>
    </w:rPr>
  </w:style>
  <w:style w:type="paragraph" w:styleId="BalloonText">
    <w:name w:val="Balloon Text"/>
    <w:basedOn w:val="Normal"/>
    <w:link w:val="BalloonTextChar"/>
    <w:uiPriority w:val="99"/>
    <w:semiHidden/>
    <w:unhideWhenUsed/>
    <w:rsid w:val="00B1781B"/>
    <w:rPr>
      <w:rFonts w:ascii="Tahoma" w:hAnsi="Tahoma" w:cs="Tahoma"/>
      <w:sz w:val="16"/>
      <w:szCs w:val="16"/>
    </w:rPr>
  </w:style>
  <w:style w:type="character" w:customStyle="1" w:styleId="BalloonTextChar">
    <w:name w:val="Balloon Text Char"/>
    <w:basedOn w:val="DefaultParagraphFont"/>
    <w:link w:val="BalloonText"/>
    <w:uiPriority w:val="99"/>
    <w:semiHidden/>
    <w:rsid w:val="00B1781B"/>
    <w:rPr>
      <w:rFonts w:ascii="Tahoma" w:hAnsi="Tahoma" w:cs="Tahoma"/>
      <w:color w:val="000000" w:themeColor="text1"/>
      <w:sz w:val="16"/>
      <w:szCs w:val="16"/>
    </w:rPr>
  </w:style>
  <w:style w:type="character" w:styleId="Strong">
    <w:name w:val="Strong"/>
    <w:basedOn w:val="DefaultParagraphFont"/>
    <w:uiPriority w:val="22"/>
    <w:qFormat/>
    <w:rsid w:val="00FB3FA9"/>
    <w:rPr>
      <w:b/>
      <w:bCs/>
    </w:rPr>
  </w:style>
  <w:style w:type="character" w:customStyle="1" w:styleId="Heading4Char">
    <w:name w:val="Heading 4 Char"/>
    <w:basedOn w:val="DefaultParagraphFont"/>
    <w:link w:val="Heading4"/>
    <w:uiPriority w:val="9"/>
    <w:rsid w:val="00CD1CD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48"/>
    <w:rPr>
      <w:color w:val="000000" w:themeColor="text1"/>
      <w:sz w:val="24"/>
    </w:rPr>
  </w:style>
  <w:style w:type="paragraph" w:styleId="Heading1">
    <w:name w:val="heading 1"/>
    <w:basedOn w:val="Normal"/>
    <w:next w:val="Normal"/>
    <w:link w:val="Heading1Char"/>
    <w:uiPriority w:val="9"/>
    <w:qFormat/>
    <w:rsid w:val="002660F7"/>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660F7"/>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660F7"/>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D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F7"/>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2660F7"/>
    <w:rPr>
      <w:rFonts w:eastAsiaTheme="majorEastAsia" w:cstheme="majorBidi"/>
      <w:b/>
      <w:bCs/>
      <w:i/>
      <w:color w:val="000000" w:themeColor="text1"/>
      <w:sz w:val="28"/>
      <w:szCs w:val="26"/>
    </w:rPr>
  </w:style>
  <w:style w:type="character" w:customStyle="1" w:styleId="Heading3Char">
    <w:name w:val="Heading 3 Char"/>
    <w:basedOn w:val="DefaultParagraphFont"/>
    <w:link w:val="Heading3"/>
    <w:uiPriority w:val="9"/>
    <w:rsid w:val="002660F7"/>
    <w:rPr>
      <w:rFonts w:eastAsiaTheme="majorEastAsia" w:cstheme="majorBidi"/>
      <w:b/>
      <w:bCs/>
      <w:color w:val="000000" w:themeColor="text1"/>
      <w:sz w:val="24"/>
    </w:rPr>
  </w:style>
  <w:style w:type="paragraph" w:styleId="ListParagraph">
    <w:name w:val="List Paragraph"/>
    <w:basedOn w:val="Normal"/>
    <w:uiPriority w:val="34"/>
    <w:qFormat/>
    <w:rsid w:val="00B215D4"/>
    <w:pPr>
      <w:ind w:left="720"/>
      <w:contextualSpacing/>
    </w:pPr>
    <w:rPr>
      <w:rFonts w:eastAsiaTheme="minorEastAsia"/>
      <w:color w:val="auto"/>
      <w:szCs w:val="24"/>
      <w:lang w:val="en-US" w:eastAsia="ja-JP"/>
    </w:rPr>
  </w:style>
  <w:style w:type="paragraph" w:customStyle="1" w:styleId="Default">
    <w:name w:val="Default"/>
    <w:basedOn w:val="Normal"/>
    <w:rsid w:val="000445F6"/>
    <w:pPr>
      <w:autoSpaceDE w:val="0"/>
      <w:autoSpaceDN w:val="0"/>
    </w:pPr>
    <w:rPr>
      <w:rFonts w:ascii="Arial" w:eastAsiaTheme="minorEastAsia" w:hAnsi="Arial" w:cs="Arial"/>
      <w:color w:val="000000"/>
      <w:szCs w:val="24"/>
      <w:lang w:eastAsia="zh-CN"/>
    </w:rPr>
  </w:style>
  <w:style w:type="paragraph" w:styleId="Header">
    <w:name w:val="header"/>
    <w:basedOn w:val="Normal"/>
    <w:link w:val="HeaderChar"/>
    <w:uiPriority w:val="99"/>
    <w:unhideWhenUsed/>
    <w:rsid w:val="000445F6"/>
    <w:pPr>
      <w:tabs>
        <w:tab w:val="center" w:pos="4513"/>
        <w:tab w:val="right" w:pos="9026"/>
      </w:tabs>
    </w:pPr>
  </w:style>
  <w:style w:type="character" w:customStyle="1" w:styleId="HeaderChar">
    <w:name w:val="Header Char"/>
    <w:basedOn w:val="DefaultParagraphFont"/>
    <w:link w:val="Header"/>
    <w:uiPriority w:val="99"/>
    <w:rsid w:val="000445F6"/>
    <w:rPr>
      <w:color w:val="000000" w:themeColor="text1"/>
      <w:sz w:val="24"/>
    </w:rPr>
  </w:style>
  <w:style w:type="paragraph" w:styleId="Footer">
    <w:name w:val="footer"/>
    <w:basedOn w:val="Normal"/>
    <w:link w:val="FooterChar"/>
    <w:uiPriority w:val="99"/>
    <w:unhideWhenUsed/>
    <w:rsid w:val="000445F6"/>
    <w:pPr>
      <w:tabs>
        <w:tab w:val="center" w:pos="4513"/>
        <w:tab w:val="right" w:pos="9026"/>
      </w:tabs>
    </w:pPr>
  </w:style>
  <w:style w:type="character" w:customStyle="1" w:styleId="FooterChar">
    <w:name w:val="Footer Char"/>
    <w:basedOn w:val="DefaultParagraphFont"/>
    <w:link w:val="Footer"/>
    <w:uiPriority w:val="99"/>
    <w:rsid w:val="000445F6"/>
    <w:rPr>
      <w:color w:val="000000" w:themeColor="text1"/>
      <w:sz w:val="24"/>
    </w:rPr>
  </w:style>
  <w:style w:type="paragraph" w:customStyle="1" w:styleId="Body">
    <w:name w:val="Body"/>
    <w:rsid w:val="000445F6"/>
    <w:pPr>
      <w:pBdr>
        <w:top w:val="nil"/>
        <w:left w:val="nil"/>
        <w:bottom w:val="nil"/>
        <w:right w:val="nil"/>
        <w:between w:val="nil"/>
        <w:bar w:val="nil"/>
      </w:pBdr>
    </w:pPr>
    <w:rPr>
      <w:rFonts w:ascii="Times New Roman" w:eastAsia="Times New Roman" w:hAnsi="Times New Roman" w:cs="Times New Roman"/>
      <w:color w:val="000000"/>
      <w:sz w:val="24"/>
      <w:szCs w:val="24"/>
      <w:bdr w:val="nil"/>
      <w:lang w:eastAsia="en-AU"/>
    </w:rPr>
  </w:style>
  <w:style w:type="paragraph" w:styleId="BodyText">
    <w:name w:val="Body Text"/>
    <w:basedOn w:val="Normal"/>
    <w:link w:val="BodyTextChar"/>
    <w:uiPriority w:val="1"/>
    <w:qFormat/>
    <w:rsid w:val="00286084"/>
    <w:pPr>
      <w:widowControl w:val="0"/>
      <w:ind w:left="580"/>
    </w:pPr>
    <w:rPr>
      <w:rFonts w:ascii="Arial" w:eastAsia="Arial" w:hAnsi="Arial"/>
      <w:color w:val="auto"/>
      <w:sz w:val="20"/>
      <w:szCs w:val="20"/>
      <w:lang w:val="en-US"/>
    </w:rPr>
  </w:style>
  <w:style w:type="character" w:customStyle="1" w:styleId="BodyTextChar">
    <w:name w:val="Body Text Char"/>
    <w:basedOn w:val="DefaultParagraphFont"/>
    <w:link w:val="BodyText"/>
    <w:uiPriority w:val="1"/>
    <w:rsid w:val="00286084"/>
    <w:rPr>
      <w:rFonts w:ascii="Arial" w:eastAsia="Arial" w:hAnsi="Arial"/>
      <w:sz w:val="20"/>
      <w:szCs w:val="20"/>
      <w:lang w:val="en-US"/>
    </w:rPr>
  </w:style>
  <w:style w:type="character" w:styleId="Hyperlink">
    <w:name w:val="Hyperlink"/>
    <w:basedOn w:val="DefaultParagraphFont"/>
    <w:uiPriority w:val="99"/>
    <w:unhideWhenUsed/>
    <w:rsid w:val="00E812E2"/>
    <w:rPr>
      <w:color w:val="0000FF" w:themeColor="hyperlink"/>
      <w:u w:val="single"/>
    </w:rPr>
  </w:style>
  <w:style w:type="paragraph" w:customStyle="1" w:styleId="Normal1">
    <w:name w:val="Normal1"/>
    <w:basedOn w:val="Normal"/>
    <w:rsid w:val="00DD4683"/>
    <w:pPr>
      <w:spacing w:before="100" w:beforeAutospacing="1" w:after="100" w:afterAutospacing="1"/>
    </w:pPr>
    <w:rPr>
      <w:rFonts w:ascii="Verdana" w:eastAsia="Times New Roman" w:hAnsi="Verdana" w:cs="Times New Roman"/>
      <w:color w:val="000000"/>
      <w:szCs w:val="24"/>
      <w:lang w:eastAsia="en-AU"/>
    </w:rPr>
  </w:style>
  <w:style w:type="character" w:customStyle="1" w:styleId="small-normal1">
    <w:name w:val="small-normal1"/>
    <w:basedOn w:val="DefaultParagraphFont"/>
    <w:rsid w:val="00DD4683"/>
    <w:rPr>
      <w:rFonts w:ascii="Verdana" w:hAnsi="Verdana" w:hint="default"/>
      <w:sz w:val="20"/>
      <w:szCs w:val="20"/>
    </w:rPr>
  </w:style>
  <w:style w:type="paragraph" w:styleId="NoSpacing">
    <w:name w:val="No Spacing"/>
    <w:link w:val="NoSpacingChar"/>
    <w:uiPriority w:val="1"/>
    <w:qFormat/>
    <w:rsid w:val="00B1781B"/>
    <w:rPr>
      <w:rFonts w:eastAsiaTheme="minorEastAsia"/>
      <w:lang w:val="en-US" w:eastAsia="ja-JP"/>
    </w:rPr>
  </w:style>
  <w:style w:type="character" w:customStyle="1" w:styleId="NoSpacingChar">
    <w:name w:val="No Spacing Char"/>
    <w:basedOn w:val="DefaultParagraphFont"/>
    <w:link w:val="NoSpacing"/>
    <w:uiPriority w:val="1"/>
    <w:rsid w:val="00B1781B"/>
    <w:rPr>
      <w:rFonts w:eastAsiaTheme="minorEastAsia"/>
      <w:lang w:val="en-US" w:eastAsia="ja-JP"/>
    </w:rPr>
  </w:style>
  <w:style w:type="paragraph" w:styleId="BalloonText">
    <w:name w:val="Balloon Text"/>
    <w:basedOn w:val="Normal"/>
    <w:link w:val="BalloonTextChar"/>
    <w:uiPriority w:val="99"/>
    <w:semiHidden/>
    <w:unhideWhenUsed/>
    <w:rsid w:val="00B1781B"/>
    <w:rPr>
      <w:rFonts w:ascii="Tahoma" w:hAnsi="Tahoma" w:cs="Tahoma"/>
      <w:sz w:val="16"/>
      <w:szCs w:val="16"/>
    </w:rPr>
  </w:style>
  <w:style w:type="character" w:customStyle="1" w:styleId="BalloonTextChar">
    <w:name w:val="Balloon Text Char"/>
    <w:basedOn w:val="DefaultParagraphFont"/>
    <w:link w:val="BalloonText"/>
    <w:uiPriority w:val="99"/>
    <w:semiHidden/>
    <w:rsid w:val="00B1781B"/>
    <w:rPr>
      <w:rFonts w:ascii="Tahoma" w:hAnsi="Tahoma" w:cs="Tahoma"/>
      <w:color w:val="000000" w:themeColor="text1"/>
      <w:sz w:val="16"/>
      <w:szCs w:val="16"/>
    </w:rPr>
  </w:style>
  <w:style w:type="character" w:styleId="Strong">
    <w:name w:val="Strong"/>
    <w:basedOn w:val="DefaultParagraphFont"/>
    <w:uiPriority w:val="22"/>
    <w:qFormat/>
    <w:rsid w:val="00FB3FA9"/>
    <w:rPr>
      <w:b/>
      <w:bCs/>
    </w:rPr>
  </w:style>
  <w:style w:type="character" w:customStyle="1" w:styleId="Heading4Char">
    <w:name w:val="Heading 4 Char"/>
    <w:basedOn w:val="DefaultParagraphFont"/>
    <w:link w:val="Heading4"/>
    <w:uiPriority w:val="9"/>
    <w:rsid w:val="00CD1CD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070">
      <w:bodyDiv w:val="1"/>
      <w:marLeft w:val="0"/>
      <w:marRight w:val="0"/>
      <w:marTop w:val="0"/>
      <w:marBottom w:val="0"/>
      <w:divBdr>
        <w:top w:val="none" w:sz="0" w:space="0" w:color="auto"/>
        <w:left w:val="none" w:sz="0" w:space="0" w:color="auto"/>
        <w:bottom w:val="none" w:sz="0" w:space="0" w:color="auto"/>
        <w:right w:val="none" w:sz="0" w:space="0" w:color="auto"/>
      </w:divBdr>
    </w:div>
    <w:div w:id="121459442">
      <w:bodyDiv w:val="1"/>
      <w:marLeft w:val="0"/>
      <w:marRight w:val="0"/>
      <w:marTop w:val="0"/>
      <w:marBottom w:val="0"/>
      <w:divBdr>
        <w:top w:val="none" w:sz="0" w:space="0" w:color="auto"/>
        <w:left w:val="none" w:sz="0" w:space="0" w:color="auto"/>
        <w:bottom w:val="none" w:sz="0" w:space="0" w:color="auto"/>
        <w:right w:val="none" w:sz="0" w:space="0" w:color="auto"/>
      </w:divBdr>
    </w:div>
    <w:div w:id="140074658">
      <w:bodyDiv w:val="1"/>
      <w:marLeft w:val="0"/>
      <w:marRight w:val="0"/>
      <w:marTop w:val="0"/>
      <w:marBottom w:val="0"/>
      <w:divBdr>
        <w:top w:val="none" w:sz="0" w:space="0" w:color="auto"/>
        <w:left w:val="none" w:sz="0" w:space="0" w:color="auto"/>
        <w:bottom w:val="none" w:sz="0" w:space="0" w:color="auto"/>
        <w:right w:val="none" w:sz="0" w:space="0" w:color="auto"/>
      </w:divBdr>
    </w:div>
    <w:div w:id="149517114">
      <w:bodyDiv w:val="1"/>
      <w:marLeft w:val="0"/>
      <w:marRight w:val="0"/>
      <w:marTop w:val="0"/>
      <w:marBottom w:val="0"/>
      <w:divBdr>
        <w:top w:val="none" w:sz="0" w:space="0" w:color="auto"/>
        <w:left w:val="none" w:sz="0" w:space="0" w:color="auto"/>
        <w:bottom w:val="none" w:sz="0" w:space="0" w:color="auto"/>
        <w:right w:val="none" w:sz="0" w:space="0" w:color="auto"/>
      </w:divBdr>
    </w:div>
    <w:div w:id="190803961">
      <w:bodyDiv w:val="1"/>
      <w:marLeft w:val="0"/>
      <w:marRight w:val="0"/>
      <w:marTop w:val="0"/>
      <w:marBottom w:val="0"/>
      <w:divBdr>
        <w:top w:val="none" w:sz="0" w:space="0" w:color="auto"/>
        <w:left w:val="none" w:sz="0" w:space="0" w:color="auto"/>
        <w:bottom w:val="none" w:sz="0" w:space="0" w:color="auto"/>
        <w:right w:val="none" w:sz="0" w:space="0" w:color="auto"/>
      </w:divBdr>
    </w:div>
    <w:div w:id="193814724">
      <w:bodyDiv w:val="1"/>
      <w:marLeft w:val="0"/>
      <w:marRight w:val="0"/>
      <w:marTop w:val="0"/>
      <w:marBottom w:val="0"/>
      <w:divBdr>
        <w:top w:val="none" w:sz="0" w:space="0" w:color="auto"/>
        <w:left w:val="none" w:sz="0" w:space="0" w:color="auto"/>
        <w:bottom w:val="none" w:sz="0" w:space="0" w:color="auto"/>
        <w:right w:val="none" w:sz="0" w:space="0" w:color="auto"/>
      </w:divBdr>
    </w:div>
    <w:div w:id="194853968">
      <w:bodyDiv w:val="1"/>
      <w:marLeft w:val="0"/>
      <w:marRight w:val="0"/>
      <w:marTop w:val="0"/>
      <w:marBottom w:val="0"/>
      <w:divBdr>
        <w:top w:val="none" w:sz="0" w:space="0" w:color="auto"/>
        <w:left w:val="none" w:sz="0" w:space="0" w:color="auto"/>
        <w:bottom w:val="none" w:sz="0" w:space="0" w:color="auto"/>
        <w:right w:val="none" w:sz="0" w:space="0" w:color="auto"/>
      </w:divBdr>
    </w:div>
    <w:div w:id="252394564">
      <w:bodyDiv w:val="1"/>
      <w:marLeft w:val="0"/>
      <w:marRight w:val="0"/>
      <w:marTop w:val="0"/>
      <w:marBottom w:val="0"/>
      <w:divBdr>
        <w:top w:val="none" w:sz="0" w:space="0" w:color="auto"/>
        <w:left w:val="none" w:sz="0" w:space="0" w:color="auto"/>
        <w:bottom w:val="none" w:sz="0" w:space="0" w:color="auto"/>
        <w:right w:val="none" w:sz="0" w:space="0" w:color="auto"/>
      </w:divBdr>
    </w:div>
    <w:div w:id="275210171">
      <w:bodyDiv w:val="1"/>
      <w:marLeft w:val="0"/>
      <w:marRight w:val="0"/>
      <w:marTop w:val="0"/>
      <w:marBottom w:val="0"/>
      <w:divBdr>
        <w:top w:val="none" w:sz="0" w:space="0" w:color="auto"/>
        <w:left w:val="none" w:sz="0" w:space="0" w:color="auto"/>
        <w:bottom w:val="none" w:sz="0" w:space="0" w:color="auto"/>
        <w:right w:val="none" w:sz="0" w:space="0" w:color="auto"/>
      </w:divBdr>
    </w:div>
    <w:div w:id="301815898">
      <w:bodyDiv w:val="1"/>
      <w:marLeft w:val="0"/>
      <w:marRight w:val="0"/>
      <w:marTop w:val="0"/>
      <w:marBottom w:val="0"/>
      <w:divBdr>
        <w:top w:val="none" w:sz="0" w:space="0" w:color="auto"/>
        <w:left w:val="none" w:sz="0" w:space="0" w:color="auto"/>
        <w:bottom w:val="none" w:sz="0" w:space="0" w:color="auto"/>
        <w:right w:val="none" w:sz="0" w:space="0" w:color="auto"/>
      </w:divBdr>
    </w:div>
    <w:div w:id="319576422">
      <w:bodyDiv w:val="1"/>
      <w:marLeft w:val="0"/>
      <w:marRight w:val="0"/>
      <w:marTop w:val="0"/>
      <w:marBottom w:val="0"/>
      <w:divBdr>
        <w:top w:val="none" w:sz="0" w:space="0" w:color="auto"/>
        <w:left w:val="none" w:sz="0" w:space="0" w:color="auto"/>
        <w:bottom w:val="none" w:sz="0" w:space="0" w:color="auto"/>
        <w:right w:val="none" w:sz="0" w:space="0" w:color="auto"/>
      </w:divBdr>
    </w:div>
    <w:div w:id="335306735">
      <w:bodyDiv w:val="1"/>
      <w:marLeft w:val="0"/>
      <w:marRight w:val="0"/>
      <w:marTop w:val="0"/>
      <w:marBottom w:val="0"/>
      <w:divBdr>
        <w:top w:val="none" w:sz="0" w:space="0" w:color="auto"/>
        <w:left w:val="none" w:sz="0" w:space="0" w:color="auto"/>
        <w:bottom w:val="none" w:sz="0" w:space="0" w:color="auto"/>
        <w:right w:val="none" w:sz="0" w:space="0" w:color="auto"/>
      </w:divBdr>
    </w:div>
    <w:div w:id="353268150">
      <w:bodyDiv w:val="1"/>
      <w:marLeft w:val="0"/>
      <w:marRight w:val="0"/>
      <w:marTop w:val="0"/>
      <w:marBottom w:val="0"/>
      <w:divBdr>
        <w:top w:val="none" w:sz="0" w:space="0" w:color="auto"/>
        <w:left w:val="none" w:sz="0" w:space="0" w:color="auto"/>
        <w:bottom w:val="none" w:sz="0" w:space="0" w:color="auto"/>
        <w:right w:val="none" w:sz="0" w:space="0" w:color="auto"/>
      </w:divBdr>
    </w:div>
    <w:div w:id="404954302">
      <w:bodyDiv w:val="1"/>
      <w:marLeft w:val="0"/>
      <w:marRight w:val="0"/>
      <w:marTop w:val="0"/>
      <w:marBottom w:val="0"/>
      <w:divBdr>
        <w:top w:val="none" w:sz="0" w:space="0" w:color="auto"/>
        <w:left w:val="none" w:sz="0" w:space="0" w:color="auto"/>
        <w:bottom w:val="none" w:sz="0" w:space="0" w:color="auto"/>
        <w:right w:val="none" w:sz="0" w:space="0" w:color="auto"/>
      </w:divBdr>
    </w:div>
    <w:div w:id="426729193">
      <w:bodyDiv w:val="1"/>
      <w:marLeft w:val="0"/>
      <w:marRight w:val="0"/>
      <w:marTop w:val="0"/>
      <w:marBottom w:val="0"/>
      <w:divBdr>
        <w:top w:val="none" w:sz="0" w:space="0" w:color="auto"/>
        <w:left w:val="none" w:sz="0" w:space="0" w:color="auto"/>
        <w:bottom w:val="none" w:sz="0" w:space="0" w:color="auto"/>
        <w:right w:val="none" w:sz="0" w:space="0" w:color="auto"/>
      </w:divBdr>
    </w:div>
    <w:div w:id="441413719">
      <w:bodyDiv w:val="1"/>
      <w:marLeft w:val="0"/>
      <w:marRight w:val="0"/>
      <w:marTop w:val="0"/>
      <w:marBottom w:val="0"/>
      <w:divBdr>
        <w:top w:val="none" w:sz="0" w:space="0" w:color="auto"/>
        <w:left w:val="none" w:sz="0" w:space="0" w:color="auto"/>
        <w:bottom w:val="none" w:sz="0" w:space="0" w:color="auto"/>
        <w:right w:val="none" w:sz="0" w:space="0" w:color="auto"/>
      </w:divBdr>
    </w:div>
    <w:div w:id="445538122">
      <w:bodyDiv w:val="1"/>
      <w:marLeft w:val="0"/>
      <w:marRight w:val="0"/>
      <w:marTop w:val="0"/>
      <w:marBottom w:val="0"/>
      <w:divBdr>
        <w:top w:val="none" w:sz="0" w:space="0" w:color="auto"/>
        <w:left w:val="none" w:sz="0" w:space="0" w:color="auto"/>
        <w:bottom w:val="none" w:sz="0" w:space="0" w:color="auto"/>
        <w:right w:val="none" w:sz="0" w:space="0" w:color="auto"/>
      </w:divBdr>
    </w:div>
    <w:div w:id="467942136">
      <w:bodyDiv w:val="1"/>
      <w:marLeft w:val="0"/>
      <w:marRight w:val="0"/>
      <w:marTop w:val="0"/>
      <w:marBottom w:val="0"/>
      <w:divBdr>
        <w:top w:val="none" w:sz="0" w:space="0" w:color="auto"/>
        <w:left w:val="none" w:sz="0" w:space="0" w:color="auto"/>
        <w:bottom w:val="none" w:sz="0" w:space="0" w:color="auto"/>
        <w:right w:val="none" w:sz="0" w:space="0" w:color="auto"/>
      </w:divBdr>
    </w:div>
    <w:div w:id="483160475">
      <w:bodyDiv w:val="1"/>
      <w:marLeft w:val="0"/>
      <w:marRight w:val="0"/>
      <w:marTop w:val="0"/>
      <w:marBottom w:val="0"/>
      <w:divBdr>
        <w:top w:val="none" w:sz="0" w:space="0" w:color="auto"/>
        <w:left w:val="none" w:sz="0" w:space="0" w:color="auto"/>
        <w:bottom w:val="none" w:sz="0" w:space="0" w:color="auto"/>
        <w:right w:val="none" w:sz="0" w:space="0" w:color="auto"/>
      </w:divBdr>
    </w:div>
    <w:div w:id="542837255">
      <w:bodyDiv w:val="1"/>
      <w:marLeft w:val="0"/>
      <w:marRight w:val="0"/>
      <w:marTop w:val="0"/>
      <w:marBottom w:val="0"/>
      <w:divBdr>
        <w:top w:val="none" w:sz="0" w:space="0" w:color="auto"/>
        <w:left w:val="none" w:sz="0" w:space="0" w:color="auto"/>
        <w:bottom w:val="none" w:sz="0" w:space="0" w:color="auto"/>
        <w:right w:val="none" w:sz="0" w:space="0" w:color="auto"/>
      </w:divBdr>
    </w:div>
    <w:div w:id="587736193">
      <w:bodyDiv w:val="1"/>
      <w:marLeft w:val="0"/>
      <w:marRight w:val="0"/>
      <w:marTop w:val="0"/>
      <w:marBottom w:val="0"/>
      <w:divBdr>
        <w:top w:val="none" w:sz="0" w:space="0" w:color="auto"/>
        <w:left w:val="none" w:sz="0" w:space="0" w:color="auto"/>
        <w:bottom w:val="none" w:sz="0" w:space="0" w:color="auto"/>
        <w:right w:val="none" w:sz="0" w:space="0" w:color="auto"/>
      </w:divBdr>
    </w:div>
    <w:div w:id="630551418">
      <w:bodyDiv w:val="1"/>
      <w:marLeft w:val="0"/>
      <w:marRight w:val="0"/>
      <w:marTop w:val="0"/>
      <w:marBottom w:val="0"/>
      <w:divBdr>
        <w:top w:val="none" w:sz="0" w:space="0" w:color="auto"/>
        <w:left w:val="none" w:sz="0" w:space="0" w:color="auto"/>
        <w:bottom w:val="none" w:sz="0" w:space="0" w:color="auto"/>
        <w:right w:val="none" w:sz="0" w:space="0" w:color="auto"/>
      </w:divBdr>
    </w:div>
    <w:div w:id="668825436">
      <w:bodyDiv w:val="1"/>
      <w:marLeft w:val="0"/>
      <w:marRight w:val="0"/>
      <w:marTop w:val="0"/>
      <w:marBottom w:val="0"/>
      <w:divBdr>
        <w:top w:val="none" w:sz="0" w:space="0" w:color="auto"/>
        <w:left w:val="none" w:sz="0" w:space="0" w:color="auto"/>
        <w:bottom w:val="none" w:sz="0" w:space="0" w:color="auto"/>
        <w:right w:val="none" w:sz="0" w:space="0" w:color="auto"/>
      </w:divBdr>
    </w:div>
    <w:div w:id="693073332">
      <w:bodyDiv w:val="1"/>
      <w:marLeft w:val="0"/>
      <w:marRight w:val="0"/>
      <w:marTop w:val="0"/>
      <w:marBottom w:val="0"/>
      <w:divBdr>
        <w:top w:val="none" w:sz="0" w:space="0" w:color="auto"/>
        <w:left w:val="none" w:sz="0" w:space="0" w:color="auto"/>
        <w:bottom w:val="none" w:sz="0" w:space="0" w:color="auto"/>
        <w:right w:val="none" w:sz="0" w:space="0" w:color="auto"/>
      </w:divBdr>
    </w:div>
    <w:div w:id="694425572">
      <w:bodyDiv w:val="1"/>
      <w:marLeft w:val="0"/>
      <w:marRight w:val="0"/>
      <w:marTop w:val="0"/>
      <w:marBottom w:val="0"/>
      <w:divBdr>
        <w:top w:val="none" w:sz="0" w:space="0" w:color="auto"/>
        <w:left w:val="none" w:sz="0" w:space="0" w:color="auto"/>
        <w:bottom w:val="none" w:sz="0" w:space="0" w:color="auto"/>
        <w:right w:val="none" w:sz="0" w:space="0" w:color="auto"/>
      </w:divBdr>
    </w:div>
    <w:div w:id="730619578">
      <w:bodyDiv w:val="1"/>
      <w:marLeft w:val="0"/>
      <w:marRight w:val="0"/>
      <w:marTop w:val="0"/>
      <w:marBottom w:val="0"/>
      <w:divBdr>
        <w:top w:val="none" w:sz="0" w:space="0" w:color="auto"/>
        <w:left w:val="none" w:sz="0" w:space="0" w:color="auto"/>
        <w:bottom w:val="none" w:sz="0" w:space="0" w:color="auto"/>
        <w:right w:val="none" w:sz="0" w:space="0" w:color="auto"/>
      </w:divBdr>
    </w:div>
    <w:div w:id="777871761">
      <w:bodyDiv w:val="1"/>
      <w:marLeft w:val="0"/>
      <w:marRight w:val="0"/>
      <w:marTop w:val="0"/>
      <w:marBottom w:val="0"/>
      <w:divBdr>
        <w:top w:val="none" w:sz="0" w:space="0" w:color="auto"/>
        <w:left w:val="none" w:sz="0" w:space="0" w:color="auto"/>
        <w:bottom w:val="none" w:sz="0" w:space="0" w:color="auto"/>
        <w:right w:val="none" w:sz="0" w:space="0" w:color="auto"/>
      </w:divBdr>
    </w:div>
    <w:div w:id="779449837">
      <w:bodyDiv w:val="1"/>
      <w:marLeft w:val="0"/>
      <w:marRight w:val="0"/>
      <w:marTop w:val="0"/>
      <w:marBottom w:val="0"/>
      <w:divBdr>
        <w:top w:val="none" w:sz="0" w:space="0" w:color="auto"/>
        <w:left w:val="none" w:sz="0" w:space="0" w:color="auto"/>
        <w:bottom w:val="none" w:sz="0" w:space="0" w:color="auto"/>
        <w:right w:val="none" w:sz="0" w:space="0" w:color="auto"/>
      </w:divBdr>
    </w:div>
    <w:div w:id="832918111">
      <w:bodyDiv w:val="1"/>
      <w:marLeft w:val="0"/>
      <w:marRight w:val="0"/>
      <w:marTop w:val="0"/>
      <w:marBottom w:val="0"/>
      <w:divBdr>
        <w:top w:val="none" w:sz="0" w:space="0" w:color="auto"/>
        <w:left w:val="none" w:sz="0" w:space="0" w:color="auto"/>
        <w:bottom w:val="none" w:sz="0" w:space="0" w:color="auto"/>
        <w:right w:val="none" w:sz="0" w:space="0" w:color="auto"/>
      </w:divBdr>
    </w:div>
    <w:div w:id="836767761">
      <w:bodyDiv w:val="1"/>
      <w:marLeft w:val="0"/>
      <w:marRight w:val="0"/>
      <w:marTop w:val="0"/>
      <w:marBottom w:val="0"/>
      <w:divBdr>
        <w:top w:val="none" w:sz="0" w:space="0" w:color="auto"/>
        <w:left w:val="none" w:sz="0" w:space="0" w:color="auto"/>
        <w:bottom w:val="none" w:sz="0" w:space="0" w:color="auto"/>
        <w:right w:val="none" w:sz="0" w:space="0" w:color="auto"/>
      </w:divBdr>
    </w:div>
    <w:div w:id="850920880">
      <w:bodyDiv w:val="1"/>
      <w:marLeft w:val="0"/>
      <w:marRight w:val="0"/>
      <w:marTop w:val="0"/>
      <w:marBottom w:val="0"/>
      <w:divBdr>
        <w:top w:val="none" w:sz="0" w:space="0" w:color="auto"/>
        <w:left w:val="none" w:sz="0" w:space="0" w:color="auto"/>
        <w:bottom w:val="none" w:sz="0" w:space="0" w:color="auto"/>
        <w:right w:val="none" w:sz="0" w:space="0" w:color="auto"/>
      </w:divBdr>
    </w:div>
    <w:div w:id="908079998">
      <w:bodyDiv w:val="1"/>
      <w:marLeft w:val="0"/>
      <w:marRight w:val="0"/>
      <w:marTop w:val="0"/>
      <w:marBottom w:val="0"/>
      <w:divBdr>
        <w:top w:val="none" w:sz="0" w:space="0" w:color="auto"/>
        <w:left w:val="none" w:sz="0" w:space="0" w:color="auto"/>
        <w:bottom w:val="none" w:sz="0" w:space="0" w:color="auto"/>
        <w:right w:val="none" w:sz="0" w:space="0" w:color="auto"/>
      </w:divBdr>
    </w:div>
    <w:div w:id="951983912">
      <w:bodyDiv w:val="1"/>
      <w:marLeft w:val="0"/>
      <w:marRight w:val="0"/>
      <w:marTop w:val="0"/>
      <w:marBottom w:val="0"/>
      <w:divBdr>
        <w:top w:val="none" w:sz="0" w:space="0" w:color="auto"/>
        <w:left w:val="none" w:sz="0" w:space="0" w:color="auto"/>
        <w:bottom w:val="none" w:sz="0" w:space="0" w:color="auto"/>
        <w:right w:val="none" w:sz="0" w:space="0" w:color="auto"/>
      </w:divBdr>
    </w:div>
    <w:div w:id="987393028">
      <w:bodyDiv w:val="1"/>
      <w:marLeft w:val="0"/>
      <w:marRight w:val="0"/>
      <w:marTop w:val="0"/>
      <w:marBottom w:val="0"/>
      <w:divBdr>
        <w:top w:val="none" w:sz="0" w:space="0" w:color="auto"/>
        <w:left w:val="none" w:sz="0" w:space="0" w:color="auto"/>
        <w:bottom w:val="none" w:sz="0" w:space="0" w:color="auto"/>
        <w:right w:val="none" w:sz="0" w:space="0" w:color="auto"/>
      </w:divBdr>
    </w:div>
    <w:div w:id="1024676435">
      <w:bodyDiv w:val="1"/>
      <w:marLeft w:val="0"/>
      <w:marRight w:val="0"/>
      <w:marTop w:val="0"/>
      <w:marBottom w:val="0"/>
      <w:divBdr>
        <w:top w:val="none" w:sz="0" w:space="0" w:color="auto"/>
        <w:left w:val="none" w:sz="0" w:space="0" w:color="auto"/>
        <w:bottom w:val="none" w:sz="0" w:space="0" w:color="auto"/>
        <w:right w:val="none" w:sz="0" w:space="0" w:color="auto"/>
      </w:divBdr>
    </w:div>
    <w:div w:id="1027802310">
      <w:bodyDiv w:val="1"/>
      <w:marLeft w:val="0"/>
      <w:marRight w:val="0"/>
      <w:marTop w:val="0"/>
      <w:marBottom w:val="0"/>
      <w:divBdr>
        <w:top w:val="none" w:sz="0" w:space="0" w:color="auto"/>
        <w:left w:val="none" w:sz="0" w:space="0" w:color="auto"/>
        <w:bottom w:val="none" w:sz="0" w:space="0" w:color="auto"/>
        <w:right w:val="none" w:sz="0" w:space="0" w:color="auto"/>
      </w:divBdr>
    </w:div>
    <w:div w:id="1187670462">
      <w:bodyDiv w:val="1"/>
      <w:marLeft w:val="0"/>
      <w:marRight w:val="0"/>
      <w:marTop w:val="0"/>
      <w:marBottom w:val="0"/>
      <w:divBdr>
        <w:top w:val="none" w:sz="0" w:space="0" w:color="auto"/>
        <w:left w:val="none" w:sz="0" w:space="0" w:color="auto"/>
        <w:bottom w:val="none" w:sz="0" w:space="0" w:color="auto"/>
        <w:right w:val="none" w:sz="0" w:space="0" w:color="auto"/>
      </w:divBdr>
    </w:div>
    <w:div w:id="1247110865">
      <w:bodyDiv w:val="1"/>
      <w:marLeft w:val="0"/>
      <w:marRight w:val="0"/>
      <w:marTop w:val="0"/>
      <w:marBottom w:val="0"/>
      <w:divBdr>
        <w:top w:val="none" w:sz="0" w:space="0" w:color="auto"/>
        <w:left w:val="none" w:sz="0" w:space="0" w:color="auto"/>
        <w:bottom w:val="none" w:sz="0" w:space="0" w:color="auto"/>
        <w:right w:val="none" w:sz="0" w:space="0" w:color="auto"/>
      </w:divBdr>
    </w:div>
    <w:div w:id="1267730251">
      <w:bodyDiv w:val="1"/>
      <w:marLeft w:val="0"/>
      <w:marRight w:val="0"/>
      <w:marTop w:val="0"/>
      <w:marBottom w:val="0"/>
      <w:divBdr>
        <w:top w:val="none" w:sz="0" w:space="0" w:color="auto"/>
        <w:left w:val="none" w:sz="0" w:space="0" w:color="auto"/>
        <w:bottom w:val="none" w:sz="0" w:space="0" w:color="auto"/>
        <w:right w:val="none" w:sz="0" w:space="0" w:color="auto"/>
      </w:divBdr>
    </w:div>
    <w:div w:id="1289891211">
      <w:bodyDiv w:val="1"/>
      <w:marLeft w:val="0"/>
      <w:marRight w:val="0"/>
      <w:marTop w:val="0"/>
      <w:marBottom w:val="0"/>
      <w:divBdr>
        <w:top w:val="none" w:sz="0" w:space="0" w:color="auto"/>
        <w:left w:val="none" w:sz="0" w:space="0" w:color="auto"/>
        <w:bottom w:val="none" w:sz="0" w:space="0" w:color="auto"/>
        <w:right w:val="none" w:sz="0" w:space="0" w:color="auto"/>
      </w:divBdr>
    </w:div>
    <w:div w:id="1299384314">
      <w:bodyDiv w:val="1"/>
      <w:marLeft w:val="0"/>
      <w:marRight w:val="0"/>
      <w:marTop w:val="0"/>
      <w:marBottom w:val="0"/>
      <w:divBdr>
        <w:top w:val="none" w:sz="0" w:space="0" w:color="auto"/>
        <w:left w:val="none" w:sz="0" w:space="0" w:color="auto"/>
        <w:bottom w:val="none" w:sz="0" w:space="0" w:color="auto"/>
        <w:right w:val="none" w:sz="0" w:space="0" w:color="auto"/>
      </w:divBdr>
    </w:div>
    <w:div w:id="1306931032">
      <w:bodyDiv w:val="1"/>
      <w:marLeft w:val="0"/>
      <w:marRight w:val="0"/>
      <w:marTop w:val="0"/>
      <w:marBottom w:val="0"/>
      <w:divBdr>
        <w:top w:val="none" w:sz="0" w:space="0" w:color="auto"/>
        <w:left w:val="none" w:sz="0" w:space="0" w:color="auto"/>
        <w:bottom w:val="none" w:sz="0" w:space="0" w:color="auto"/>
        <w:right w:val="none" w:sz="0" w:space="0" w:color="auto"/>
      </w:divBdr>
    </w:div>
    <w:div w:id="1314942542">
      <w:bodyDiv w:val="1"/>
      <w:marLeft w:val="0"/>
      <w:marRight w:val="0"/>
      <w:marTop w:val="0"/>
      <w:marBottom w:val="0"/>
      <w:divBdr>
        <w:top w:val="none" w:sz="0" w:space="0" w:color="auto"/>
        <w:left w:val="none" w:sz="0" w:space="0" w:color="auto"/>
        <w:bottom w:val="none" w:sz="0" w:space="0" w:color="auto"/>
        <w:right w:val="none" w:sz="0" w:space="0" w:color="auto"/>
      </w:divBdr>
    </w:div>
    <w:div w:id="1405486915">
      <w:bodyDiv w:val="1"/>
      <w:marLeft w:val="0"/>
      <w:marRight w:val="0"/>
      <w:marTop w:val="0"/>
      <w:marBottom w:val="0"/>
      <w:divBdr>
        <w:top w:val="none" w:sz="0" w:space="0" w:color="auto"/>
        <w:left w:val="none" w:sz="0" w:space="0" w:color="auto"/>
        <w:bottom w:val="none" w:sz="0" w:space="0" w:color="auto"/>
        <w:right w:val="none" w:sz="0" w:space="0" w:color="auto"/>
      </w:divBdr>
    </w:div>
    <w:div w:id="1424765768">
      <w:bodyDiv w:val="1"/>
      <w:marLeft w:val="0"/>
      <w:marRight w:val="0"/>
      <w:marTop w:val="0"/>
      <w:marBottom w:val="0"/>
      <w:divBdr>
        <w:top w:val="none" w:sz="0" w:space="0" w:color="auto"/>
        <w:left w:val="none" w:sz="0" w:space="0" w:color="auto"/>
        <w:bottom w:val="none" w:sz="0" w:space="0" w:color="auto"/>
        <w:right w:val="none" w:sz="0" w:space="0" w:color="auto"/>
      </w:divBdr>
    </w:div>
    <w:div w:id="1437798105">
      <w:bodyDiv w:val="1"/>
      <w:marLeft w:val="0"/>
      <w:marRight w:val="0"/>
      <w:marTop w:val="0"/>
      <w:marBottom w:val="0"/>
      <w:divBdr>
        <w:top w:val="none" w:sz="0" w:space="0" w:color="auto"/>
        <w:left w:val="none" w:sz="0" w:space="0" w:color="auto"/>
        <w:bottom w:val="none" w:sz="0" w:space="0" w:color="auto"/>
        <w:right w:val="none" w:sz="0" w:space="0" w:color="auto"/>
      </w:divBdr>
    </w:div>
    <w:div w:id="1462381625">
      <w:bodyDiv w:val="1"/>
      <w:marLeft w:val="0"/>
      <w:marRight w:val="0"/>
      <w:marTop w:val="0"/>
      <w:marBottom w:val="0"/>
      <w:divBdr>
        <w:top w:val="none" w:sz="0" w:space="0" w:color="auto"/>
        <w:left w:val="none" w:sz="0" w:space="0" w:color="auto"/>
        <w:bottom w:val="none" w:sz="0" w:space="0" w:color="auto"/>
        <w:right w:val="none" w:sz="0" w:space="0" w:color="auto"/>
      </w:divBdr>
    </w:div>
    <w:div w:id="1488739673">
      <w:bodyDiv w:val="1"/>
      <w:marLeft w:val="0"/>
      <w:marRight w:val="0"/>
      <w:marTop w:val="0"/>
      <w:marBottom w:val="0"/>
      <w:divBdr>
        <w:top w:val="none" w:sz="0" w:space="0" w:color="auto"/>
        <w:left w:val="none" w:sz="0" w:space="0" w:color="auto"/>
        <w:bottom w:val="none" w:sz="0" w:space="0" w:color="auto"/>
        <w:right w:val="none" w:sz="0" w:space="0" w:color="auto"/>
      </w:divBdr>
    </w:div>
    <w:div w:id="1542282245">
      <w:bodyDiv w:val="1"/>
      <w:marLeft w:val="0"/>
      <w:marRight w:val="0"/>
      <w:marTop w:val="0"/>
      <w:marBottom w:val="0"/>
      <w:divBdr>
        <w:top w:val="none" w:sz="0" w:space="0" w:color="auto"/>
        <w:left w:val="none" w:sz="0" w:space="0" w:color="auto"/>
        <w:bottom w:val="none" w:sz="0" w:space="0" w:color="auto"/>
        <w:right w:val="none" w:sz="0" w:space="0" w:color="auto"/>
      </w:divBdr>
    </w:div>
    <w:div w:id="1640957207">
      <w:bodyDiv w:val="1"/>
      <w:marLeft w:val="0"/>
      <w:marRight w:val="0"/>
      <w:marTop w:val="0"/>
      <w:marBottom w:val="0"/>
      <w:divBdr>
        <w:top w:val="none" w:sz="0" w:space="0" w:color="auto"/>
        <w:left w:val="none" w:sz="0" w:space="0" w:color="auto"/>
        <w:bottom w:val="none" w:sz="0" w:space="0" w:color="auto"/>
        <w:right w:val="none" w:sz="0" w:space="0" w:color="auto"/>
      </w:divBdr>
    </w:div>
    <w:div w:id="1668165686">
      <w:bodyDiv w:val="1"/>
      <w:marLeft w:val="0"/>
      <w:marRight w:val="0"/>
      <w:marTop w:val="0"/>
      <w:marBottom w:val="0"/>
      <w:divBdr>
        <w:top w:val="none" w:sz="0" w:space="0" w:color="auto"/>
        <w:left w:val="none" w:sz="0" w:space="0" w:color="auto"/>
        <w:bottom w:val="none" w:sz="0" w:space="0" w:color="auto"/>
        <w:right w:val="none" w:sz="0" w:space="0" w:color="auto"/>
      </w:divBdr>
    </w:div>
    <w:div w:id="1678003147">
      <w:bodyDiv w:val="1"/>
      <w:marLeft w:val="0"/>
      <w:marRight w:val="0"/>
      <w:marTop w:val="0"/>
      <w:marBottom w:val="0"/>
      <w:divBdr>
        <w:top w:val="none" w:sz="0" w:space="0" w:color="auto"/>
        <w:left w:val="none" w:sz="0" w:space="0" w:color="auto"/>
        <w:bottom w:val="none" w:sz="0" w:space="0" w:color="auto"/>
        <w:right w:val="none" w:sz="0" w:space="0" w:color="auto"/>
      </w:divBdr>
    </w:div>
    <w:div w:id="1772697322">
      <w:bodyDiv w:val="1"/>
      <w:marLeft w:val="0"/>
      <w:marRight w:val="0"/>
      <w:marTop w:val="0"/>
      <w:marBottom w:val="0"/>
      <w:divBdr>
        <w:top w:val="none" w:sz="0" w:space="0" w:color="auto"/>
        <w:left w:val="none" w:sz="0" w:space="0" w:color="auto"/>
        <w:bottom w:val="none" w:sz="0" w:space="0" w:color="auto"/>
        <w:right w:val="none" w:sz="0" w:space="0" w:color="auto"/>
      </w:divBdr>
    </w:div>
    <w:div w:id="1798453133">
      <w:bodyDiv w:val="1"/>
      <w:marLeft w:val="0"/>
      <w:marRight w:val="0"/>
      <w:marTop w:val="0"/>
      <w:marBottom w:val="0"/>
      <w:divBdr>
        <w:top w:val="none" w:sz="0" w:space="0" w:color="auto"/>
        <w:left w:val="none" w:sz="0" w:space="0" w:color="auto"/>
        <w:bottom w:val="none" w:sz="0" w:space="0" w:color="auto"/>
        <w:right w:val="none" w:sz="0" w:space="0" w:color="auto"/>
      </w:divBdr>
    </w:div>
    <w:div w:id="1821074855">
      <w:bodyDiv w:val="1"/>
      <w:marLeft w:val="0"/>
      <w:marRight w:val="0"/>
      <w:marTop w:val="0"/>
      <w:marBottom w:val="0"/>
      <w:divBdr>
        <w:top w:val="none" w:sz="0" w:space="0" w:color="auto"/>
        <w:left w:val="none" w:sz="0" w:space="0" w:color="auto"/>
        <w:bottom w:val="none" w:sz="0" w:space="0" w:color="auto"/>
        <w:right w:val="none" w:sz="0" w:space="0" w:color="auto"/>
      </w:divBdr>
    </w:div>
    <w:div w:id="1827041911">
      <w:bodyDiv w:val="1"/>
      <w:marLeft w:val="0"/>
      <w:marRight w:val="0"/>
      <w:marTop w:val="0"/>
      <w:marBottom w:val="0"/>
      <w:divBdr>
        <w:top w:val="none" w:sz="0" w:space="0" w:color="auto"/>
        <w:left w:val="none" w:sz="0" w:space="0" w:color="auto"/>
        <w:bottom w:val="none" w:sz="0" w:space="0" w:color="auto"/>
        <w:right w:val="none" w:sz="0" w:space="0" w:color="auto"/>
      </w:divBdr>
    </w:div>
    <w:div w:id="1849059190">
      <w:bodyDiv w:val="1"/>
      <w:marLeft w:val="0"/>
      <w:marRight w:val="0"/>
      <w:marTop w:val="0"/>
      <w:marBottom w:val="0"/>
      <w:divBdr>
        <w:top w:val="none" w:sz="0" w:space="0" w:color="auto"/>
        <w:left w:val="none" w:sz="0" w:space="0" w:color="auto"/>
        <w:bottom w:val="none" w:sz="0" w:space="0" w:color="auto"/>
        <w:right w:val="none" w:sz="0" w:space="0" w:color="auto"/>
      </w:divBdr>
    </w:div>
    <w:div w:id="1859391661">
      <w:bodyDiv w:val="1"/>
      <w:marLeft w:val="0"/>
      <w:marRight w:val="0"/>
      <w:marTop w:val="0"/>
      <w:marBottom w:val="0"/>
      <w:divBdr>
        <w:top w:val="none" w:sz="0" w:space="0" w:color="auto"/>
        <w:left w:val="none" w:sz="0" w:space="0" w:color="auto"/>
        <w:bottom w:val="none" w:sz="0" w:space="0" w:color="auto"/>
        <w:right w:val="none" w:sz="0" w:space="0" w:color="auto"/>
      </w:divBdr>
    </w:div>
    <w:div w:id="1896162750">
      <w:bodyDiv w:val="1"/>
      <w:marLeft w:val="0"/>
      <w:marRight w:val="0"/>
      <w:marTop w:val="0"/>
      <w:marBottom w:val="0"/>
      <w:divBdr>
        <w:top w:val="none" w:sz="0" w:space="0" w:color="auto"/>
        <w:left w:val="none" w:sz="0" w:space="0" w:color="auto"/>
        <w:bottom w:val="none" w:sz="0" w:space="0" w:color="auto"/>
        <w:right w:val="none" w:sz="0" w:space="0" w:color="auto"/>
      </w:divBdr>
    </w:div>
    <w:div w:id="1947610945">
      <w:bodyDiv w:val="1"/>
      <w:marLeft w:val="0"/>
      <w:marRight w:val="0"/>
      <w:marTop w:val="0"/>
      <w:marBottom w:val="0"/>
      <w:divBdr>
        <w:top w:val="none" w:sz="0" w:space="0" w:color="auto"/>
        <w:left w:val="none" w:sz="0" w:space="0" w:color="auto"/>
        <w:bottom w:val="none" w:sz="0" w:space="0" w:color="auto"/>
        <w:right w:val="none" w:sz="0" w:space="0" w:color="auto"/>
      </w:divBdr>
    </w:div>
    <w:div w:id="1982154221">
      <w:bodyDiv w:val="1"/>
      <w:marLeft w:val="0"/>
      <w:marRight w:val="0"/>
      <w:marTop w:val="0"/>
      <w:marBottom w:val="0"/>
      <w:divBdr>
        <w:top w:val="none" w:sz="0" w:space="0" w:color="auto"/>
        <w:left w:val="none" w:sz="0" w:space="0" w:color="auto"/>
        <w:bottom w:val="none" w:sz="0" w:space="0" w:color="auto"/>
        <w:right w:val="none" w:sz="0" w:space="0" w:color="auto"/>
      </w:divBdr>
    </w:div>
    <w:div w:id="2015257557">
      <w:bodyDiv w:val="1"/>
      <w:marLeft w:val="0"/>
      <w:marRight w:val="0"/>
      <w:marTop w:val="0"/>
      <w:marBottom w:val="0"/>
      <w:divBdr>
        <w:top w:val="none" w:sz="0" w:space="0" w:color="auto"/>
        <w:left w:val="none" w:sz="0" w:space="0" w:color="auto"/>
        <w:bottom w:val="none" w:sz="0" w:space="0" w:color="auto"/>
        <w:right w:val="none" w:sz="0" w:space="0" w:color="auto"/>
      </w:divBdr>
    </w:div>
    <w:div w:id="2016491332">
      <w:bodyDiv w:val="1"/>
      <w:marLeft w:val="0"/>
      <w:marRight w:val="0"/>
      <w:marTop w:val="0"/>
      <w:marBottom w:val="0"/>
      <w:divBdr>
        <w:top w:val="none" w:sz="0" w:space="0" w:color="auto"/>
        <w:left w:val="none" w:sz="0" w:space="0" w:color="auto"/>
        <w:bottom w:val="none" w:sz="0" w:space="0" w:color="auto"/>
        <w:right w:val="none" w:sz="0" w:space="0" w:color="auto"/>
      </w:divBdr>
    </w:div>
    <w:div w:id="2020036302">
      <w:bodyDiv w:val="1"/>
      <w:marLeft w:val="0"/>
      <w:marRight w:val="0"/>
      <w:marTop w:val="0"/>
      <w:marBottom w:val="0"/>
      <w:divBdr>
        <w:top w:val="none" w:sz="0" w:space="0" w:color="auto"/>
        <w:left w:val="none" w:sz="0" w:space="0" w:color="auto"/>
        <w:bottom w:val="none" w:sz="0" w:space="0" w:color="auto"/>
        <w:right w:val="none" w:sz="0" w:space="0" w:color="auto"/>
      </w:divBdr>
    </w:div>
    <w:div w:id="2060204848">
      <w:bodyDiv w:val="1"/>
      <w:marLeft w:val="0"/>
      <w:marRight w:val="0"/>
      <w:marTop w:val="0"/>
      <w:marBottom w:val="0"/>
      <w:divBdr>
        <w:top w:val="none" w:sz="0" w:space="0" w:color="auto"/>
        <w:left w:val="none" w:sz="0" w:space="0" w:color="auto"/>
        <w:bottom w:val="none" w:sz="0" w:space="0" w:color="auto"/>
        <w:right w:val="none" w:sz="0" w:space="0" w:color="auto"/>
      </w:divBdr>
    </w:div>
    <w:div w:id="2070766968">
      <w:bodyDiv w:val="1"/>
      <w:marLeft w:val="0"/>
      <w:marRight w:val="0"/>
      <w:marTop w:val="0"/>
      <w:marBottom w:val="0"/>
      <w:divBdr>
        <w:top w:val="none" w:sz="0" w:space="0" w:color="auto"/>
        <w:left w:val="none" w:sz="0" w:space="0" w:color="auto"/>
        <w:bottom w:val="none" w:sz="0" w:space="0" w:color="auto"/>
        <w:right w:val="none" w:sz="0" w:space="0" w:color="auto"/>
      </w:divBdr>
    </w:div>
    <w:div w:id="2122069357">
      <w:bodyDiv w:val="1"/>
      <w:marLeft w:val="0"/>
      <w:marRight w:val="0"/>
      <w:marTop w:val="0"/>
      <w:marBottom w:val="0"/>
      <w:divBdr>
        <w:top w:val="none" w:sz="0" w:space="0" w:color="auto"/>
        <w:left w:val="none" w:sz="0" w:space="0" w:color="auto"/>
        <w:bottom w:val="none" w:sz="0" w:space="0" w:color="auto"/>
        <w:right w:val="none" w:sz="0" w:space="0" w:color="auto"/>
      </w:divBdr>
    </w:div>
    <w:div w:id="2144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asclab.mech.uwa.edu.au" TargetMode="External"/><Relationship Id="rId4" Type="http://schemas.microsoft.com/office/2007/relationships/stylesWithEffects" Target="stylesWithEffects.xml"/><Relationship Id="rId9" Type="http://schemas.openxmlformats.org/officeDocument/2006/relationships/hyperlink" Target="https://scripps.ucsd.edu/projects/ttide/2015/02/12/revelle-breaking-undersea-waves-make-you-a-fish-sandwi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4C68-BE1F-4661-8476-8AC4FAE3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13794</Words>
  <Characters>78626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92236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Leers</dc:creator>
  <cp:lastModifiedBy>John Pougher</cp:lastModifiedBy>
  <cp:revision>8</cp:revision>
  <cp:lastPrinted>2015-05-25T07:04:00Z</cp:lastPrinted>
  <dcterms:created xsi:type="dcterms:W3CDTF">2015-05-25T07:06:00Z</dcterms:created>
  <dcterms:modified xsi:type="dcterms:W3CDTF">2015-05-29T23:54:00Z</dcterms:modified>
</cp:coreProperties>
</file>